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outlineLvl w:val="9"/>
        <w:rPr>
          <w:rFonts w:hint="eastAsia" w:ascii="方正小标宋简体" w:hAnsi="方正小标宋简体" w:eastAsia="方正小标宋简体" w:cs="方正小标宋简体"/>
          <w:b/>
          <w:bCs/>
          <w:sz w:val="44"/>
          <w:szCs w:val="44"/>
          <w:lang w:eastAsia="zh-CN"/>
        </w:rPr>
      </w:pPr>
      <w:r>
        <w:rPr>
          <w:rFonts w:hint="eastAsia" w:ascii="方正小标宋简体" w:hAnsi="方正小标宋简体" w:eastAsia="方正小标宋简体" w:cs="方正小标宋简体"/>
          <w:b/>
          <w:bCs/>
          <w:sz w:val="44"/>
          <w:szCs w:val="44"/>
        </w:rPr>
        <w:t>代表性成果申报高级职称</w:t>
      </w:r>
      <w:r>
        <w:rPr>
          <w:rFonts w:hint="eastAsia" w:ascii="方正小标宋简体" w:hAnsi="方正小标宋简体" w:eastAsia="方正小标宋简体" w:cs="方正小标宋简体"/>
          <w:b/>
          <w:bCs/>
          <w:sz w:val="44"/>
          <w:szCs w:val="44"/>
          <w:lang w:eastAsia="zh-CN"/>
        </w:rPr>
        <w:t>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1.申报范围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虽不满足</w:t>
      </w:r>
      <w:r>
        <w:rPr>
          <w:rFonts w:hint="eastAsia" w:ascii="仿宋_GB2312" w:eastAsia="仿宋_GB2312" w:cs="Times New Roman"/>
          <w:sz w:val="32"/>
          <w:szCs w:val="32"/>
          <w:lang w:eastAsia="zh-CN"/>
        </w:rPr>
        <w:t>正高级职称</w:t>
      </w:r>
      <w:r>
        <w:rPr>
          <w:rFonts w:hint="eastAsia" w:ascii="仿宋_GB2312" w:hAnsi="Times New Roman" w:eastAsia="仿宋_GB2312" w:cs="Times New Roman"/>
          <w:sz w:val="32"/>
          <w:szCs w:val="32"/>
        </w:rPr>
        <w:t>正常申报</w:t>
      </w:r>
      <w:r>
        <w:rPr>
          <w:rFonts w:hint="eastAsia" w:ascii="仿宋_GB2312" w:eastAsia="仿宋_GB2312" w:cs="Times New Roman"/>
          <w:sz w:val="32"/>
          <w:szCs w:val="32"/>
          <w:lang w:eastAsia="zh-CN"/>
        </w:rPr>
        <w:t>业务条件</w:t>
      </w:r>
      <w:r>
        <w:rPr>
          <w:rFonts w:hint="eastAsia" w:ascii="仿宋_GB2312" w:hAnsi="Times New Roman" w:eastAsia="仿宋_GB2312" w:cs="Times New Roman"/>
          <w:sz w:val="32"/>
          <w:szCs w:val="32"/>
        </w:rPr>
        <w:t>，但</w:t>
      </w:r>
      <w:r>
        <w:rPr>
          <w:rFonts w:hint="eastAsia" w:ascii="仿宋_GB2312" w:eastAsia="仿宋_GB2312" w:cs="Times New Roman"/>
          <w:sz w:val="32"/>
          <w:szCs w:val="32"/>
          <w:lang w:eastAsia="zh-CN"/>
        </w:rPr>
        <w:t>在科研和社会服务中</w:t>
      </w:r>
      <w:r>
        <w:rPr>
          <w:rFonts w:hint="eastAsia" w:ascii="仿宋_GB2312" w:hAnsi="Times New Roman" w:eastAsia="仿宋_GB2312" w:cs="Times New Roman"/>
          <w:sz w:val="32"/>
          <w:szCs w:val="32"/>
        </w:rPr>
        <w:t>取得重大基础研究和前沿技术</w:t>
      </w:r>
      <w:bookmarkStart w:id="0" w:name="_GoBack"/>
      <w:bookmarkEnd w:id="0"/>
      <w:r>
        <w:rPr>
          <w:rFonts w:hint="eastAsia" w:ascii="仿宋_GB2312" w:hAnsi="Times New Roman" w:eastAsia="仿宋_GB2312" w:cs="Times New Roman"/>
          <w:sz w:val="32"/>
          <w:szCs w:val="32"/>
        </w:rPr>
        <w:t>突破、解决重大工程技术难题以及在经济社会各项事业发展中作出重大贡献的专业技术人才。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2.评审程序</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（1）个人申请</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申请人向所在单位提交代表性成果。</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（2）单位评议推荐</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所在单位党委（党总支）对申报人的思想政治表现和师德师风进行鉴定，</w:t>
      </w:r>
      <w:r>
        <w:rPr>
          <w:rFonts w:hint="eastAsia" w:ascii="仿宋_GB2312" w:hAnsi="仿宋_GB2312" w:eastAsia="仿宋_GB2312" w:cs="仿宋_GB2312"/>
          <w:kern w:val="2"/>
          <w:sz w:val="32"/>
          <w:szCs w:val="32"/>
          <w:lang w:eastAsia="zh-CN"/>
        </w:rPr>
        <w:t>经</w:t>
      </w:r>
      <w:r>
        <w:rPr>
          <w:rFonts w:hint="eastAsia" w:ascii="仿宋_GB2312" w:hAnsi="仿宋_GB2312" w:eastAsia="仿宋_GB2312" w:cs="仿宋_GB2312"/>
          <w:kern w:val="2"/>
          <w:sz w:val="32"/>
          <w:szCs w:val="32"/>
        </w:rPr>
        <w:t>教授委员会评议，</w:t>
      </w:r>
      <w:r>
        <w:rPr>
          <w:rFonts w:hint="eastAsia" w:ascii="仿宋_GB2312" w:hAnsi="仿宋_GB2312" w:eastAsia="仿宋_GB2312" w:cs="仿宋_GB2312"/>
          <w:kern w:val="2"/>
          <w:sz w:val="32"/>
          <w:szCs w:val="32"/>
          <w:lang w:eastAsia="zh-CN"/>
        </w:rPr>
        <w:t>评议</w:t>
      </w:r>
      <w:r>
        <w:rPr>
          <w:rFonts w:hint="eastAsia" w:ascii="仿宋_GB2312" w:hAnsi="仿宋_GB2312" w:eastAsia="仿宋_GB2312" w:cs="仿宋_GB2312"/>
          <w:kern w:val="2"/>
          <w:sz w:val="32"/>
          <w:szCs w:val="32"/>
        </w:rPr>
        <w:t>通过后在校园网公示不少于3个工作日，公示无异议后向</w:t>
      </w:r>
      <w:r>
        <w:rPr>
          <w:rFonts w:hint="eastAsia" w:ascii="仿宋_GB2312" w:eastAsia="仿宋_GB2312" w:cs="Times New Roman"/>
          <w:sz w:val="32"/>
          <w:szCs w:val="32"/>
          <w:lang w:eastAsia="zh-CN"/>
        </w:rPr>
        <w:t>科研、推广等部门</w:t>
      </w:r>
      <w:r>
        <w:rPr>
          <w:rFonts w:hint="eastAsia" w:ascii="仿宋_GB2312" w:hAnsi="仿宋_GB2312" w:eastAsia="仿宋_GB2312" w:cs="仿宋_GB2312"/>
          <w:kern w:val="2"/>
          <w:sz w:val="32"/>
          <w:szCs w:val="32"/>
        </w:rPr>
        <w:t>推荐。</w:t>
      </w:r>
    </w:p>
    <w:p>
      <w:pPr>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初审</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kern w:val="2"/>
          <w:sz w:val="32"/>
          <w:szCs w:val="32"/>
          <w:lang w:eastAsia="zh-CN"/>
        </w:rPr>
      </w:pPr>
      <w:r>
        <w:rPr>
          <w:rFonts w:hint="eastAsia" w:ascii="仿宋_GB2312" w:eastAsia="仿宋_GB2312" w:cs="Times New Roman"/>
          <w:sz w:val="32"/>
          <w:szCs w:val="32"/>
          <w:lang w:eastAsia="zh-CN"/>
        </w:rPr>
        <w:t>科研、推广等部门组织初审</w:t>
      </w:r>
      <w:r>
        <w:rPr>
          <w:rFonts w:hint="eastAsia" w:ascii="仿宋_GB2312" w:hAnsi="仿宋_GB2312" w:eastAsia="仿宋_GB2312" w:cs="仿宋_GB2312"/>
          <w:kern w:val="2"/>
          <w:sz w:val="32"/>
          <w:szCs w:val="32"/>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4</w:t>
      </w:r>
      <w:r>
        <w:rPr>
          <w:rFonts w:hint="eastAsia" w:ascii="仿宋_GB2312" w:hAnsi="仿宋_GB2312" w:eastAsia="仿宋_GB2312" w:cs="仿宋_GB2312"/>
          <w:kern w:val="2"/>
          <w:sz w:val="32"/>
          <w:szCs w:val="32"/>
        </w:rPr>
        <w:t>）同行专家</w:t>
      </w:r>
      <w:r>
        <w:rPr>
          <w:rFonts w:hint="eastAsia" w:ascii="仿宋_GB2312" w:hAnsi="仿宋_GB2312" w:eastAsia="仿宋_GB2312" w:cs="仿宋_GB2312"/>
          <w:kern w:val="2"/>
          <w:sz w:val="32"/>
          <w:szCs w:val="32"/>
          <w:lang w:eastAsia="zh-CN"/>
        </w:rPr>
        <w:t>评价</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hAnsi="仿宋_GB2312" w:eastAsia="仿宋_GB2312" w:cs="仿宋_GB2312"/>
          <w:kern w:val="2"/>
          <w:sz w:val="32"/>
          <w:szCs w:val="32"/>
        </w:rPr>
      </w:pPr>
      <w:r>
        <w:rPr>
          <w:rFonts w:hint="eastAsia" w:ascii="仿宋_GB2312" w:eastAsia="仿宋_GB2312" w:cs="Times New Roman"/>
          <w:sz w:val="32"/>
          <w:szCs w:val="32"/>
          <w:lang w:eastAsia="zh-CN"/>
        </w:rPr>
        <w:t>科研、推广等部门组织同行著名专家评价</w:t>
      </w:r>
      <w:r>
        <w:rPr>
          <w:rFonts w:hint="eastAsia" w:ascii="仿宋_GB2312" w:hAnsi="仿宋_GB2312" w:eastAsia="仿宋_GB2312" w:cs="仿宋_GB2312"/>
          <w:kern w:val="2"/>
          <w:sz w:val="32"/>
          <w:szCs w:val="32"/>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rPr>
        <w:t>）校内公示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职改领导小组办公室</w:t>
      </w:r>
      <w:r>
        <w:rPr>
          <w:rFonts w:hint="eastAsia" w:ascii="仿宋_GB2312" w:hAnsi="仿宋_GB2312" w:eastAsia="仿宋_GB2312" w:cs="仿宋_GB2312"/>
          <w:kern w:val="2"/>
          <w:sz w:val="32"/>
          <w:szCs w:val="32"/>
          <w:lang w:eastAsia="zh-CN"/>
        </w:rPr>
        <w:t>对</w:t>
      </w:r>
      <w:r>
        <w:rPr>
          <w:rFonts w:hint="eastAsia" w:ascii="仿宋_GB2312" w:eastAsia="仿宋_GB2312" w:cs="Times New Roman"/>
          <w:sz w:val="32"/>
          <w:szCs w:val="32"/>
          <w:lang w:eastAsia="zh-CN"/>
        </w:rPr>
        <w:t>科研、推广等部门组织同行著名专家评价</w:t>
      </w:r>
      <w:r>
        <w:rPr>
          <w:rFonts w:hint="eastAsia" w:ascii="仿宋_GB2312" w:hAnsi="仿宋_GB2312" w:eastAsia="仿宋_GB2312" w:cs="仿宋_GB2312"/>
          <w:kern w:val="2"/>
          <w:sz w:val="32"/>
          <w:szCs w:val="32"/>
        </w:rPr>
        <w:t>获高度</w:t>
      </w:r>
      <w:r>
        <w:rPr>
          <w:rFonts w:hint="eastAsia" w:ascii="仿宋_GB2312" w:hAnsi="仿宋_GB2312" w:eastAsia="仿宋_GB2312" w:cs="仿宋_GB2312"/>
          <w:kern w:val="2"/>
          <w:sz w:val="32"/>
          <w:szCs w:val="32"/>
          <w:lang w:eastAsia="zh-CN"/>
        </w:rPr>
        <w:t>认可</w:t>
      </w:r>
      <w:r>
        <w:rPr>
          <w:rFonts w:hint="eastAsia" w:ascii="仿宋_GB2312" w:hAnsi="仿宋_GB2312" w:eastAsia="仿宋_GB2312" w:cs="仿宋_GB2312"/>
          <w:kern w:val="2"/>
          <w:sz w:val="32"/>
          <w:szCs w:val="32"/>
        </w:rPr>
        <w:t>的</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在校园网公示不少于</w:t>
      </w: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rPr>
        <w:t>个工作日。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6</w:t>
      </w:r>
      <w:r>
        <w:rPr>
          <w:rFonts w:hint="eastAsia" w:ascii="仿宋_GB2312" w:hAnsi="仿宋_GB2312" w:eastAsia="仿宋_GB2312" w:cs="仿宋_GB2312"/>
          <w:kern w:val="2"/>
          <w:sz w:val="32"/>
          <w:szCs w:val="32"/>
        </w:rPr>
        <w:t>）学校评审</w:t>
      </w:r>
      <w:r>
        <w:rPr>
          <w:rFonts w:hint="eastAsia" w:ascii="仿宋_GB2312" w:hAnsi="仿宋_GB2312" w:eastAsia="仿宋_GB2312" w:cs="仿宋_GB2312"/>
          <w:kern w:val="2"/>
          <w:sz w:val="32"/>
          <w:szCs w:val="32"/>
          <w:lang w:eastAsia="zh-CN"/>
        </w:rPr>
        <w:t>、审定、发文聘任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rPr>
        <w:t>公示无异议后，直接参加校高评会评审</w:t>
      </w:r>
      <w:r>
        <w:rPr>
          <w:rFonts w:hint="eastAsia" w:ascii="仿宋_GB2312" w:hAnsi="仿宋_GB2312" w:eastAsia="仿宋_GB2312" w:cs="仿宋_GB2312"/>
          <w:kern w:val="2"/>
          <w:sz w:val="32"/>
          <w:szCs w:val="32"/>
          <w:lang w:eastAsia="zh-CN"/>
        </w:rPr>
        <w:t>（通过校高评会评审的，提交校职改领导小组审定）</w:t>
      </w:r>
      <w:r>
        <w:rPr>
          <w:rFonts w:hint="eastAsia" w:ascii="仿宋_GB2312" w:hAnsi="仿宋_GB2312" w:eastAsia="仿宋_GB2312" w:cs="仿宋_GB2312"/>
          <w:kern w:val="2"/>
          <w:sz w:val="32"/>
          <w:szCs w:val="32"/>
        </w:rPr>
        <w:t>或由校职改领导小组</w:t>
      </w:r>
      <w:r>
        <w:rPr>
          <w:rFonts w:hint="eastAsia" w:ascii="仿宋_GB2312" w:hAnsi="仿宋_GB2312" w:eastAsia="仿宋_GB2312" w:cs="仿宋_GB2312"/>
          <w:kern w:val="2"/>
          <w:sz w:val="32"/>
          <w:szCs w:val="32"/>
          <w:lang w:eastAsia="zh-CN"/>
        </w:rPr>
        <w:t>直接</w:t>
      </w:r>
      <w:r>
        <w:rPr>
          <w:rFonts w:hint="eastAsia" w:ascii="仿宋_GB2312" w:hAnsi="仿宋_GB2312" w:eastAsia="仿宋_GB2312" w:cs="仿宋_GB2312"/>
          <w:kern w:val="2"/>
          <w:sz w:val="32"/>
          <w:szCs w:val="32"/>
        </w:rPr>
        <w:t>审定。</w:t>
      </w:r>
      <w:r>
        <w:rPr>
          <w:rFonts w:hint="eastAsia" w:ascii="仿宋_GB2312" w:hAnsi="仿宋_GB2312" w:eastAsia="仿宋_GB2312" w:cs="仿宋_GB2312"/>
          <w:kern w:val="2"/>
          <w:sz w:val="32"/>
          <w:szCs w:val="32"/>
          <w:lang w:eastAsia="zh-CN"/>
        </w:rPr>
        <w:t>审定通过后发文聘任。</w:t>
      </w:r>
    </w:p>
    <w:p>
      <w:pPr>
        <w:keepNext w:val="0"/>
        <w:keepLines w:val="0"/>
        <w:pageBreakBefore w:val="0"/>
        <w:widowControl w:val="0"/>
        <w:kinsoku/>
        <w:wordWrap/>
        <w:overflowPunct/>
        <w:topLinePunct w:val="0"/>
        <w:autoSpaceDE/>
        <w:autoSpaceDN/>
        <w:bidi w:val="0"/>
        <w:adjustRightInd/>
        <w:snapToGrid/>
        <w:spacing w:line="560" w:lineRule="exact"/>
        <w:textAlignment w:val="auto"/>
        <w:rPr>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16E85"/>
    <w:multiLevelType w:val="singleLevel"/>
    <w:tmpl w:val="30716E85"/>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455D5"/>
    <w:rsid w:val="091F2FEB"/>
    <w:rsid w:val="0E227601"/>
    <w:rsid w:val="0E944D5D"/>
    <w:rsid w:val="106213D2"/>
    <w:rsid w:val="10DE0ECE"/>
    <w:rsid w:val="16BD31E3"/>
    <w:rsid w:val="185B6BE9"/>
    <w:rsid w:val="18AA578F"/>
    <w:rsid w:val="18B32D10"/>
    <w:rsid w:val="1B3A7692"/>
    <w:rsid w:val="205F7584"/>
    <w:rsid w:val="215430A7"/>
    <w:rsid w:val="28C130E6"/>
    <w:rsid w:val="28DB5B0F"/>
    <w:rsid w:val="28F934A4"/>
    <w:rsid w:val="294E36AF"/>
    <w:rsid w:val="2F4C51E9"/>
    <w:rsid w:val="2F8402CE"/>
    <w:rsid w:val="312C25BC"/>
    <w:rsid w:val="33497E80"/>
    <w:rsid w:val="3BF42714"/>
    <w:rsid w:val="3C1C44B6"/>
    <w:rsid w:val="404F2A94"/>
    <w:rsid w:val="40A376A6"/>
    <w:rsid w:val="4164627B"/>
    <w:rsid w:val="45C64743"/>
    <w:rsid w:val="4A5E73C7"/>
    <w:rsid w:val="4C5A7B54"/>
    <w:rsid w:val="4C97257C"/>
    <w:rsid w:val="4D306F0F"/>
    <w:rsid w:val="50B86CD4"/>
    <w:rsid w:val="55D361D5"/>
    <w:rsid w:val="55E217E2"/>
    <w:rsid w:val="57317CF5"/>
    <w:rsid w:val="595346D9"/>
    <w:rsid w:val="5E9D6FBA"/>
    <w:rsid w:val="63FB2D6D"/>
    <w:rsid w:val="66687AB4"/>
    <w:rsid w:val="685E50F4"/>
    <w:rsid w:val="6CB92D11"/>
    <w:rsid w:val="6D9F476C"/>
    <w:rsid w:val="6E585595"/>
    <w:rsid w:val="6F5912C6"/>
    <w:rsid w:val="6F7300A5"/>
    <w:rsid w:val="7B6055F8"/>
    <w:rsid w:val="7D9854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99"/>
    <w:pPr>
      <w:widowControl/>
      <w:spacing w:before="100" w:beforeAutospacing="1" w:after="100" w:afterAutospacing="1"/>
      <w:jc w:val="left"/>
    </w:pPr>
    <w:rPr>
      <w:rFonts w:ascii="宋体" w:hAnsi="宋体"/>
      <w:kern w:val="0"/>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颉登科</cp:lastModifiedBy>
  <cp:lastPrinted>2019-02-26T11:44:00Z</cp:lastPrinted>
  <dcterms:modified xsi:type="dcterms:W3CDTF">2019-02-28T11:39:50Z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