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4D" w:rsidRPr="003E40AA" w:rsidRDefault="000E474D" w:rsidP="000E474D">
      <w:pPr>
        <w:pStyle w:val="1"/>
        <w:jc w:val="left"/>
        <w:rPr>
          <w:sz w:val="24"/>
          <w:szCs w:val="24"/>
        </w:rPr>
      </w:pPr>
      <w:r w:rsidRPr="003E40AA">
        <w:rPr>
          <w:sz w:val="24"/>
          <w:szCs w:val="24"/>
        </w:rPr>
        <w:t>附：</w:t>
      </w:r>
      <w:r w:rsidRPr="003E40AA">
        <w:rPr>
          <w:sz w:val="24"/>
          <w:szCs w:val="24"/>
        </w:rPr>
        <w:t>2018</w:t>
      </w:r>
      <w:r w:rsidRPr="003E40AA">
        <w:rPr>
          <w:sz w:val="24"/>
          <w:szCs w:val="24"/>
        </w:rPr>
        <w:t>年</w:t>
      </w:r>
      <w:r w:rsidRPr="003E40AA">
        <w:rPr>
          <w:sz w:val="24"/>
          <w:szCs w:val="24"/>
        </w:rPr>
        <w:t>11</w:t>
      </w:r>
      <w:r w:rsidRPr="003E40AA">
        <w:rPr>
          <w:sz w:val="24"/>
          <w:szCs w:val="24"/>
        </w:rPr>
        <w:t>月我校各学院（二级机构）</w:t>
      </w:r>
      <w:r w:rsidRPr="003E40AA">
        <w:rPr>
          <w:sz w:val="24"/>
          <w:szCs w:val="24"/>
        </w:rPr>
        <w:t xml:space="preserve">EI </w:t>
      </w:r>
      <w:proofErr w:type="spellStart"/>
      <w:r w:rsidRPr="003E40AA">
        <w:rPr>
          <w:sz w:val="24"/>
          <w:szCs w:val="24"/>
        </w:rPr>
        <w:t>Compendex</w:t>
      </w:r>
      <w:proofErr w:type="spellEnd"/>
      <w:r w:rsidRPr="003E40AA">
        <w:rPr>
          <w:sz w:val="24"/>
          <w:szCs w:val="24"/>
        </w:rPr>
        <w:t xml:space="preserve"> Web</w:t>
      </w:r>
      <w:r w:rsidRPr="003E40AA">
        <w:rPr>
          <w:sz w:val="24"/>
          <w:szCs w:val="24"/>
        </w:rPr>
        <w:t>收录论文统计表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3188"/>
        <w:gridCol w:w="2551"/>
        <w:gridCol w:w="2410"/>
      </w:tblGrid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总论文数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第一署名单位论文数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资环学院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111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水建学院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116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食品学院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128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水保所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85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99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81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化学与药学院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39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林学院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38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30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生命学院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24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16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信息学院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19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20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动科学院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19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17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葡萄酒学院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17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植保学院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12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动医学院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5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jc w:val="center"/>
              <w:textAlignment w:val="center"/>
              <w:rPr>
                <w:b/>
                <w:sz w:val="24"/>
              </w:rPr>
            </w:pPr>
            <w:r w:rsidRPr="003E40AA">
              <w:rPr>
                <w:b/>
                <w:sz w:val="24"/>
              </w:rPr>
              <w:t>风景园林艺术学院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4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jc w:val="center"/>
              <w:textAlignment w:val="center"/>
              <w:rPr>
                <w:b/>
                <w:sz w:val="24"/>
              </w:rPr>
            </w:pPr>
            <w:r w:rsidRPr="003E40AA">
              <w:rPr>
                <w:b/>
                <w:sz w:val="24"/>
              </w:rPr>
              <w:t>草业学院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3188" w:type="dxa"/>
            <w:shd w:val="clear" w:color="auto" w:fill="auto"/>
            <w:noWrap/>
            <w:vAlign w:val="center"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b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E474D" w:rsidRPr="003E40AA" w:rsidRDefault="000E474D" w:rsidP="000E7BA1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1</w:t>
            </w:r>
          </w:p>
        </w:tc>
      </w:tr>
      <w:tr w:rsidR="000E474D" w:rsidRPr="003E40AA" w:rsidTr="005F2336">
        <w:trPr>
          <w:trHeight w:val="505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9919D8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5F233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color w:val="000000"/>
                <w:kern w:val="0"/>
                <w:sz w:val="24"/>
              </w:rPr>
            </w:pPr>
            <w:r w:rsidRPr="003E40AA">
              <w:rPr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474D">
            <w:pPr>
              <w:jc w:val="center"/>
              <w:rPr>
                <w:b/>
                <w:sz w:val="24"/>
              </w:rPr>
            </w:pPr>
            <w:r w:rsidRPr="003E40AA">
              <w:rPr>
                <w:b/>
                <w:sz w:val="24"/>
              </w:rPr>
              <w:t>1013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474D" w:rsidRPr="003E40AA" w:rsidRDefault="000E474D" w:rsidP="000E474D">
            <w:pPr>
              <w:jc w:val="center"/>
              <w:rPr>
                <w:b/>
                <w:sz w:val="24"/>
              </w:rPr>
            </w:pPr>
            <w:r w:rsidRPr="003E40AA">
              <w:rPr>
                <w:b/>
                <w:sz w:val="24"/>
              </w:rPr>
              <w:t>784</w:t>
            </w:r>
          </w:p>
        </w:tc>
      </w:tr>
    </w:tbl>
    <w:p w:rsidR="009B312A" w:rsidRPr="003E40AA" w:rsidRDefault="009B312A" w:rsidP="009B312A">
      <w:pPr>
        <w:widowControl/>
        <w:ind w:left="480" w:hangingChars="200" w:hanging="480"/>
        <w:jc w:val="left"/>
        <w:rPr>
          <w:kern w:val="0"/>
          <w:sz w:val="24"/>
        </w:rPr>
      </w:pPr>
    </w:p>
    <w:p w:rsidR="009B312A" w:rsidRPr="003E40AA" w:rsidRDefault="009B312A" w:rsidP="009B312A">
      <w:pPr>
        <w:widowControl/>
        <w:ind w:left="482" w:hangingChars="200" w:hanging="482"/>
        <w:jc w:val="left"/>
        <w:rPr>
          <w:b/>
          <w:kern w:val="0"/>
          <w:sz w:val="24"/>
        </w:rPr>
      </w:pPr>
      <w:r w:rsidRPr="003E40AA">
        <w:rPr>
          <w:b/>
          <w:kern w:val="0"/>
          <w:sz w:val="24"/>
        </w:rPr>
        <w:t>注：</w:t>
      </w:r>
      <w:r w:rsidRPr="003E40AA">
        <w:rPr>
          <w:b/>
          <w:kern w:val="0"/>
          <w:sz w:val="24"/>
        </w:rPr>
        <w:t xml:space="preserve">1. </w:t>
      </w:r>
      <w:r w:rsidRPr="003E40AA">
        <w:rPr>
          <w:b/>
          <w:kern w:val="0"/>
          <w:sz w:val="24"/>
        </w:rPr>
        <w:t>数据检索日期为最新</w:t>
      </w:r>
      <w:r w:rsidRPr="003E40AA">
        <w:rPr>
          <w:b/>
          <w:kern w:val="0"/>
          <w:sz w:val="24"/>
        </w:rPr>
        <w:t>ESI</w:t>
      </w:r>
      <w:r w:rsidRPr="003E40AA">
        <w:rPr>
          <w:b/>
          <w:kern w:val="0"/>
          <w:sz w:val="24"/>
        </w:rPr>
        <w:t>更新日。</w:t>
      </w:r>
      <w:r w:rsidRPr="003E40AA">
        <w:rPr>
          <w:b/>
          <w:kern w:val="0"/>
          <w:sz w:val="24"/>
        </w:rPr>
        <w:br/>
        <w:t xml:space="preserve">2. </w:t>
      </w:r>
      <w:r w:rsidRPr="003E40AA">
        <w:rPr>
          <w:b/>
          <w:kern w:val="0"/>
          <w:sz w:val="24"/>
        </w:rPr>
        <w:t>统计数据来源于</w:t>
      </w:r>
      <w:r w:rsidRPr="003E40AA">
        <w:rPr>
          <w:b/>
          <w:kern w:val="0"/>
          <w:sz w:val="24"/>
        </w:rPr>
        <w:t>EI</w:t>
      </w:r>
      <w:r w:rsidRPr="003E40AA">
        <w:rPr>
          <w:b/>
          <w:kern w:val="0"/>
          <w:sz w:val="24"/>
        </w:rPr>
        <w:t>数据库检索结果。</w:t>
      </w:r>
    </w:p>
    <w:p w:rsidR="000E474D" w:rsidRPr="003E40AA" w:rsidRDefault="000E474D" w:rsidP="000E474D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sectPr w:rsidR="000E474D" w:rsidRPr="003E40AA" w:rsidSect="00094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74" w:rsidRDefault="00B66D74" w:rsidP="003E40AA">
      <w:r>
        <w:separator/>
      </w:r>
    </w:p>
  </w:endnote>
  <w:endnote w:type="continuationSeparator" w:id="0">
    <w:p w:rsidR="00B66D74" w:rsidRDefault="00B66D74" w:rsidP="003E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74" w:rsidRDefault="00B66D74" w:rsidP="003E40AA">
      <w:r>
        <w:separator/>
      </w:r>
    </w:p>
  </w:footnote>
  <w:footnote w:type="continuationSeparator" w:id="0">
    <w:p w:rsidR="00B66D74" w:rsidRDefault="00B66D74" w:rsidP="003E4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56E"/>
    <w:rsid w:val="000857CD"/>
    <w:rsid w:val="000949D6"/>
    <w:rsid w:val="000A6A91"/>
    <w:rsid w:val="000E474D"/>
    <w:rsid w:val="000E7BA1"/>
    <w:rsid w:val="0027072A"/>
    <w:rsid w:val="00345F7F"/>
    <w:rsid w:val="003E40AA"/>
    <w:rsid w:val="00452DFF"/>
    <w:rsid w:val="00597AB3"/>
    <w:rsid w:val="005F2336"/>
    <w:rsid w:val="006117D4"/>
    <w:rsid w:val="00793367"/>
    <w:rsid w:val="00970C2E"/>
    <w:rsid w:val="00995E5F"/>
    <w:rsid w:val="009B312A"/>
    <w:rsid w:val="00AF1B33"/>
    <w:rsid w:val="00B23FC5"/>
    <w:rsid w:val="00B66D74"/>
    <w:rsid w:val="00BC0189"/>
    <w:rsid w:val="00C5564F"/>
    <w:rsid w:val="00CF000F"/>
    <w:rsid w:val="00E0756E"/>
    <w:rsid w:val="00EE1371"/>
    <w:rsid w:val="00EE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E4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E47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E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0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0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E4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E47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E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0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0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曹华娟</dc:creator>
  <cp:lastModifiedBy>王最</cp:lastModifiedBy>
  <cp:revision>8</cp:revision>
  <cp:lastPrinted>2018-12-21T01:28:00Z</cp:lastPrinted>
  <dcterms:created xsi:type="dcterms:W3CDTF">2018-12-20T08:23:00Z</dcterms:created>
  <dcterms:modified xsi:type="dcterms:W3CDTF">2018-12-21T02:32:00Z</dcterms:modified>
</cp:coreProperties>
</file>