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A8" w:rsidRDefault="00352AA8" w:rsidP="00352AA8">
      <w:pPr>
        <w:spacing w:line="640" w:lineRule="atLeast"/>
        <w:jc w:val="center"/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</w:pPr>
    </w:p>
    <w:p w:rsidR="00352AA8" w:rsidRDefault="00352AA8" w:rsidP="00352AA8">
      <w:pPr>
        <w:spacing w:line="640" w:lineRule="atLeas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关于印发</w:t>
      </w:r>
      <w:r>
        <w:rPr>
          <w:rFonts w:ascii="方正小标宋简体" w:eastAsia="方正小标宋简体" w:hAnsi="方正小标宋_GBK" w:cs="方正小标宋_GBK"/>
          <w:bCs/>
          <w:sz w:val="36"/>
          <w:szCs w:val="36"/>
        </w:rPr>
        <w:t>《</w:t>
      </w: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图书馆201</w:t>
      </w:r>
      <w:r>
        <w:rPr>
          <w:rFonts w:ascii="方正小标宋简体" w:eastAsia="方正小标宋简体" w:hAnsi="方正小标宋_GBK" w:cs="方正小标宋_GBK"/>
          <w:bCs/>
          <w:sz w:val="36"/>
          <w:szCs w:val="36"/>
        </w:rPr>
        <w:t>9</w:t>
      </w: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年党建工作</w:t>
      </w:r>
      <w:r>
        <w:rPr>
          <w:rFonts w:ascii="方正小标宋简体" w:eastAsia="方正小标宋简体" w:hAnsi="方正小标宋_GBK" w:cs="方正小标宋_GBK"/>
          <w:bCs/>
          <w:sz w:val="36"/>
          <w:szCs w:val="36"/>
        </w:rPr>
        <w:t>计划》</w:t>
      </w: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的</w:t>
      </w:r>
      <w:r>
        <w:rPr>
          <w:rFonts w:ascii="方正小标宋简体" w:eastAsia="方正小标宋简体" w:hAnsi="方正小标宋_GBK" w:cs="方正小标宋_GBK"/>
          <w:bCs/>
          <w:sz w:val="36"/>
          <w:szCs w:val="36"/>
        </w:rPr>
        <w:t>通知</w:t>
      </w:r>
    </w:p>
    <w:p w:rsidR="00352AA8" w:rsidRDefault="00352AA8" w:rsidP="00352AA8">
      <w:pPr>
        <w:spacing w:line="640" w:lineRule="atLeast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352AA8" w:rsidRDefault="00352AA8" w:rsidP="00352AA8">
      <w:pPr>
        <w:spacing w:line="640" w:lineRule="atLeas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各党支部：</w:t>
      </w:r>
    </w:p>
    <w:p w:rsidR="00352AA8" w:rsidRPr="002321F5" w:rsidRDefault="00352AA8" w:rsidP="00352AA8">
      <w:pPr>
        <w:spacing w:line="640" w:lineRule="atLeast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《图书馆201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9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年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党建工作计划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》经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5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月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5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日党总支（扩大）会议研究通过，现予以印发，请遵照执行。</w:t>
      </w:r>
    </w:p>
    <w:p w:rsidR="00352AA8" w:rsidRPr="002321F5" w:rsidRDefault="00352AA8" w:rsidP="00352AA8">
      <w:pPr>
        <w:spacing w:line="640" w:lineRule="atLeast"/>
        <w:ind w:firstLine="72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352AA8" w:rsidRPr="002321F5" w:rsidRDefault="00352AA8" w:rsidP="00352AA8">
      <w:pPr>
        <w:spacing w:line="640" w:lineRule="atLeast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附件：图书馆201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9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年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党建工作计划</w:t>
      </w:r>
    </w:p>
    <w:p w:rsidR="00352AA8" w:rsidRDefault="00352AA8" w:rsidP="00352AA8">
      <w:pPr>
        <w:spacing w:line="640" w:lineRule="atLeas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/>
          <w:bCs/>
          <w:sz w:val="32"/>
          <w:szCs w:val="32"/>
        </w:rPr>
        <w:t xml:space="preserve"> 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 </w:t>
      </w:r>
    </w:p>
    <w:p w:rsidR="00352AA8" w:rsidRDefault="00352AA8" w:rsidP="00352AA8">
      <w:pPr>
        <w:spacing w:line="640" w:lineRule="atLeas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352AA8" w:rsidRDefault="00352AA8" w:rsidP="00352AA8">
      <w:pPr>
        <w:spacing w:line="640" w:lineRule="atLeas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352AA8" w:rsidRPr="002321F5" w:rsidRDefault="00352AA8" w:rsidP="00352AA8">
      <w:pPr>
        <w:spacing w:line="640" w:lineRule="atLeas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/>
          <w:bCs/>
          <w:sz w:val="32"/>
          <w:szCs w:val="32"/>
        </w:rPr>
        <w:t xml:space="preserve">                      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</w:t>
      </w:r>
      <w:r w:rsidR="00321179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</w:t>
      </w:r>
      <w:bookmarkStart w:id="0" w:name="_GoBack"/>
      <w:bookmarkEnd w:id="0"/>
      <w:r w:rsidR="00321179">
        <w:rPr>
          <w:rFonts w:ascii="仿宋_GB2312" w:eastAsia="仿宋_GB2312" w:hAnsi="方正小标宋_GBK" w:cs="方正小标宋_GBK" w:hint="eastAsia"/>
          <w:bCs/>
          <w:sz w:val="32"/>
          <w:szCs w:val="32"/>
        </w:rPr>
        <w:t>图书馆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党总支</w:t>
      </w:r>
    </w:p>
    <w:p w:rsidR="00352AA8" w:rsidRPr="002321F5" w:rsidRDefault="00352AA8" w:rsidP="00352AA8">
      <w:pPr>
        <w:spacing w:line="640" w:lineRule="atLeas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/>
          <w:bCs/>
          <w:sz w:val="32"/>
          <w:szCs w:val="32"/>
        </w:rPr>
        <w:t xml:space="preserve">                        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201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9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年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5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月</w:t>
      </w:r>
      <w:r>
        <w:rPr>
          <w:rFonts w:ascii="仿宋_GB2312" w:eastAsia="仿宋_GB2312" w:hAnsi="方正小标宋_GBK" w:cs="方正小标宋_GBK"/>
          <w:bCs/>
          <w:sz w:val="32"/>
          <w:szCs w:val="32"/>
        </w:rPr>
        <w:t>6</w:t>
      </w:r>
      <w:r w:rsidRPr="002321F5">
        <w:rPr>
          <w:rFonts w:ascii="仿宋_GB2312" w:eastAsia="仿宋_GB2312" w:hAnsi="方正小标宋_GBK" w:cs="方正小标宋_GBK" w:hint="eastAsia"/>
          <w:bCs/>
          <w:sz w:val="32"/>
          <w:szCs w:val="32"/>
        </w:rPr>
        <w:t>日</w:t>
      </w:r>
    </w:p>
    <w:p w:rsidR="00352AA8" w:rsidRPr="002321F5" w:rsidRDefault="00352AA8" w:rsidP="00352AA8">
      <w:pPr>
        <w:spacing w:line="640" w:lineRule="atLeast"/>
        <w:ind w:firstLine="72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352AA8" w:rsidRDefault="00352AA8" w:rsidP="001C1A76">
      <w:pPr>
        <w:spacing w:afterLines="50" w:after="156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352AA8" w:rsidRDefault="00352AA8" w:rsidP="001C1A76">
      <w:pPr>
        <w:spacing w:afterLines="50" w:after="156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93221C" w:rsidRDefault="0093221C" w:rsidP="001C1A76">
      <w:pPr>
        <w:spacing w:afterLines="50" w:after="156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93221C" w:rsidRDefault="0093221C" w:rsidP="001C1A76">
      <w:pPr>
        <w:spacing w:afterLines="50" w:after="156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p w:rsidR="00E34D5D" w:rsidRPr="00466353" w:rsidRDefault="00BE5936" w:rsidP="001C1A76">
      <w:pPr>
        <w:spacing w:afterLines="50" w:after="156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sz w:val="44"/>
          <w:szCs w:val="44"/>
        </w:rPr>
        <w:lastRenderedPageBreak/>
        <w:t>图书馆</w:t>
      </w:r>
      <w:r w:rsidRPr="00466353">
        <w:rPr>
          <w:rFonts w:ascii="方正小标宋简体" w:eastAsia="方正小标宋简体" w:hAnsi="黑体" w:cs="宋体" w:hint="eastAsia"/>
          <w:bCs/>
          <w:sz w:val="44"/>
          <w:szCs w:val="44"/>
        </w:rPr>
        <w:t>2019年党建工作计划</w:t>
      </w:r>
    </w:p>
    <w:p w:rsidR="00BE5936" w:rsidRPr="00FB08EC" w:rsidRDefault="00BE5936" w:rsidP="00E34D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2019年图书馆党建工作的指导思想是：以习近平新时代中国特色社会主义思想为指导，深入贯彻党的十九大和十九届二中、三中全会精神，全面贯彻落实全国教育大会和全国高校党建工作会议精神，坚持立德树人根本任务，加强党对</w:t>
      </w:r>
      <w:r w:rsidR="00B3694B" w:rsidRPr="00FB08EC">
        <w:rPr>
          <w:rFonts w:ascii="仿宋" w:eastAsia="仿宋" w:hAnsi="仿宋" w:hint="eastAsia"/>
          <w:sz w:val="32"/>
          <w:szCs w:val="32"/>
        </w:rPr>
        <w:t>图书馆</w:t>
      </w:r>
      <w:r w:rsidRPr="00FB08EC">
        <w:rPr>
          <w:rFonts w:ascii="仿宋" w:eastAsia="仿宋" w:hAnsi="仿宋" w:hint="eastAsia"/>
          <w:sz w:val="32"/>
          <w:szCs w:val="32"/>
        </w:rPr>
        <w:t>工作的全面领导，全面落实从严治党主体责任，</w:t>
      </w:r>
      <w:r w:rsidR="009C5C42" w:rsidRPr="00FB08EC">
        <w:rPr>
          <w:rFonts w:ascii="仿宋" w:eastAsia="仿宋" w:hAnsi="仿宋" w:hint="eastAsia"/>
          <w:sz w:val="32"/>
          <w:szCs w:val="32"/>
        </w:rPr>
        <w:t>围绕学校</w:t>
      </w:r>
      <w:r w:rsidRPr="00FB08EC">
        <w:rPr>
          <w:rFonts w:ascii="仿宋" w:eastAsia="仿宋" w:hAnsi="仿宋" w:hint="eastAsia"/>
          <w:sz w:val="32"/>
          <w:szCs w:val="32"/>
        </w:rPr>
        <w:t>“深化巡视整改和本科教育建设年”工作主题，努力写好教育“奋进之笔”，为学校“双一流”建设</w:t>
      </w:r>
      <w:r w:rsidR="001C1A76" w:rsidRPr="00FB08EC">
        <w:rPr>
          <w:rFonts w:ascii="仿宋" w:eastAsia="仿宋" w:hAnsi="仿宋" w:hint="eastAsia"/>
          <w:sz w:val="32"/>
          <w:szCs w:val="32"/>
        </w:rPr>
        <w:t>、</w:t>
      </w:r>
      <w:r w:rsidRPr="00FB08EC">
        <w:rPr>
          <w:rFonts w:ascii="仿宋" w:eastAsia="仿宋" w:hAnsi="仿宋" w:hint="eastAsia"/>
          <w:sz w:val="32"/>
          <w:szCs w:val="32"/>
        </w:rPr>
        <w:t>百年奋斗目标</w:t>
      </w:r>
      <w:r w:rsidR="001C1A76" w:rsidRPr="00FB08EC">
        <w:rPr>
          <w:rFonts w:ascii="仿宋" w:eastAsia="仿宋" w:hAnsi="仿宋" w:hint="eastAsia"/>
          <w:sz w:val="32"/>
          <w:szCs w:val="32"/>
        </w:rPr>
        <w:t>和图书馆工作全面发展</w:t>
      </w:r>
      <w:r w:rsidRPr="00FB08EC">
        <w:rPr>
          <w:rFonts w:ascii="仿宋" w:eastAsia="仿宋" w:hAnsi="仿宋" w:hint="eastAsia"/>
          <w:sz w:val="32"/>
          <w:szCs w:val="32"/>
        </w:rPr>
        <w:t>提供坚强保证。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t>一、</w:t>
      </w:r>
      <w:r w:rsidR="001C1A76">
        <w:rPr>
          <w:rFonts w:ascii="黑体" w:eastAsia="黑体" w:hAnsi="黑体" w:hint="eastAsia"/>
          <w:sz w:val="32"/>
          <w:szCs w:val="32"/>
        </w:rPr>
        <w:t>提高政治站位</w:t>
      </w:r>
      <w:r w:rsidRPr="00BE5936">
        <w:rPr>
          <w:rFonts w:ascii="黑体" w:eastAsia="黑体" w:hAnsi="黑体" w:hint="eastAsia"/>
          <w:sz w:val="32"/>
          <w:szCs w:val="32"/>
        </w:rPr>
        <w:t>，</w:t>
      </w:r>
      <w:r w:rsidR="00242FC4">
        <w:rPr>
          <w:rFonts w:ascii="黑体" w:eastAsia="黑体" w:hAnsi="黑体" w:hint="eastAsia"/>
          <w:sz w:val="32"/>
          <w:szCs w:val="32"/>
        </w:rPr>
        <w:t>充分</w:t>
      </w:r>
      <w:r w:rsidRPr="00BE5936">
        <w:rPr>
          <w:rFonts w:ascii="黑体" w:eastAsia="黑体" w:hAnsi="黑体" w:hint="eastAsia"/>
          <w:sz w:val="32"/>
          <w:szCs w:val="32"/>
        </w:rPr>
        <w:t>发挥党</w:t>
      </w:r>
      <w:r w:rsidR="006A563C">
        <w:rPr>
          <w:rFonts w:ascii="黑体" w:eastAsia="黑体" w:hAnsi="黑体" w:hint="eastAsia"/>
          <w:sz w:val="32"/>
          <w:szCs w:val="32"/>
        </w:rPr>
        <w:t>总支</w:t>
      </w:r>
      <w:r w:rsidR="001C1A76">
        <w:rPr>
          <w:rFonts w:ascii="黑体" w:eastAsia="黑体" w:hAnsi="黑体" w:hint="eastAsia"/>
          <w:sz w:val="32"/>
          <w:szCs w:val="32"/>
        </w:rPr>
        <w:t>政治核心和监督保证</w:t>
      </w:r>
      <w:r w:rsidRPr="00BE5936">
        <w:rPr>
          <w:rFonts w:ascii="黑体" w:eastAsia="黑体" w:hAnsi="黑体" w:hint="eastAsia"/>
          <w:sz w:val="32"/>
          <w:szCs w:val="32"/>
        </w:rPr>
        <w:t>作用</w:t>
      </w:r>
    </w:p>
    <w:p w:rsidR="00BE5936" w:rsidRPr="00FB08EC" w:rsidRDefault="00BE5936" w:rsidP="00BE5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继续强化理论学习，切实做到学懂弄通做实，坚持用习近平新时代中国特色社会主义思想武装头脑、指导实践。深入学习贯彻《中共中央关于加强党的政治建设的意见》，全面推进坚定政治信仰、强化政治领导、提高政治能力、净化政治生态四项重大任务。扎实开展“不忘初心、牢记使命”主题教育和“讲政治、敢担当、改作风”专题教育。</w:t>
      </w:r>
      <w:r w:rsidR="006A563C" w:rsidRPr="00FB08EC">
        <w:rPr>
          <w:rFonts w:ascii="仿宋" w:eastAsia="仿宋" w:hAnsi="仿宋" w:hint="eastAsia"/>
          <w:sz w:val="32"/>
          <w:szCs w:val="32"/>
        </w:rPr>
        <w:t>认真组织开展党总支中心组</w:t>
      </w:r>
      <w:r w:rsidR="001F408C" w:rsidRPr="00FB08EC">
        <w:rPr>
          <w:rFonts w:ascii="仿宋" w:eastAsia="仿宋" w:hAnsi="仿宋" w:hint="eastAsia"/>
          <w:sz w:val="32"/>
          <w:szCs w:val="32"/>
        </w:rPr>
        <w:t>理论</w:t>
      </w:r>
      <w:r w:rsidR="006A563C" w:rsidRPr="00FB08EC">
        <w:rPr>
          <w:rFonts w:ascii="仿宋" w:eastAsia="仿宋" w:hAnsi="仿宋" w:hint="eastAsia"/>
          <w:sz w:val="32"/>
          <w:szCs w:val="32"/>
        </w:rPr>
        <w:t>学习和职工周三下午理论学习活动。</w:t>
      </w:r>
      <w:r w:rsidR="00242FC4" w:rsidRPr="00FB08EC">
        <w:rPr>
          <w:rFonts w:ascii="仿宋" w:eastAsia="仿宋" w:hAnsi="仿宋" w:hint="eastAsia"/>
          <w:sz w:val="32"/>
          <w:szCs w:val="32"/>
        </w:rPr>
        <w:t>进一步完善党总支和行政议事决策程序，</w:t>
      </w:r>
      <w:r w:rsidRPr="00FB08EC">
        <w:rPr>
          <w:rFonts w:ascii="仿宋" w:eastAsia="仿宋" w:hAnsi="仿宋" w:hint="eastAsia"/>
          <w:sz w:val="32"/>
          <w:szCs w:val="32"/>
        </w:rPr>
        <w:t>充分发挥</w:t>
      </w:r>
      <w:r w:rsidR="00BB0ABD" w:rsidRPr="00FB08EC">
        <w:rPr>
          <w:rFonts w:ascii="仿宋" w:eastAsia="仿宋" w:hAnsi="仿宋" w:hint="eastAsia"/>
          <w:sz w:val="32"/>
          <w:szCs w:val="32"/>
        </w:rPr>
        <w:t>党总支会、党政联席会和学术委员会的</w:t>
      </w:r>
      <w:r w:rsidRPr="00FB08EC">
        <w:rPr>
          <w:rFonts w:ascii="仿宋" w:eastAsia="仿宋" w:hAnsi="仿宋" w:hint="eastAsia"/>
          <w:sz w:val="32"/>
          <w:szCs w:val="32"/>
        </w:rPr>
        <w:t>作用。</w:t>
      </w:r>
      <w:r w:rsidR="00BB0ABD" w:rsidRPr="00FB08EC">
        <w:rPr>
          <w:rFonts w:ascii="仿宋" w:eastAsia="仿宋" w:hAnsi="仿宋" w:hint="eastAsia"/>
          <w:sz w:val="32"/>
          <w:szCs w:val="32"/>
        </w:rPr>
        <w:t>依据</w:t>
      </w:r>
      <w:r w:rsidRPr="00FB08EC">
        <w:rPr>
          <w:rFonts w:ascii="仿宋" w:eastAsia="仿宋" w:hAnsi="仿宋" w:hint="eastAsia"/>
          <w:sz w:val="32"/>
          <w:szCs w:val="32"/>
        </w:rPr>
        <w:t>学校《意识形态工作责任制实施细则》，</w:t>
      </w:r>
      <w:r w:rsidR="00C95695" w:rsidRPr="00FB08EC">
        <w:rPr>
          <w:rFonts w:ascii="仿宋" w:eastAsia="仿宋" w:hAnsi="仿宋" w:hint="eastAsia"/>
          <w:sz w:val="32"/>
          <w:szCs w:val="32"/>
        </w:rPr>
        <w:t>修订《图书馆落实意识形态工作</w:t>
      </w:r>
      <w:r w:rsidR="00C95695" w:rsidRPr="00FB08EC">
        <w:rPr>
          <w:rFonts w:ascii="仿宋" w:eastAsia="仿宋" w:hAnsi="仿宋" w:hint="eastAsia"/>
          <w:sz w:val="32"/>
          <w:szCs w:val="32"/>
        </w:rPr>
        <w:lastRenderedPageBreak/>
        <w:t>责任制的规定》，制定《图书馆</w:t>
      </w:r>
      <w:r w:rsidR="00F20F59" w:rsidRPr="00FB08EC">
        <w:rPr>
          <w:rFonts w:ascii="仿宋" w:eastAsia="仿宋" w:hAnsi="仿宋" w:hint="eastAsia"/>
          <w:sz w:val="32"/>
          <w:szCs w:val="32"/>
        </w:rPr>
        <w:t>QQ</w:t>
      </w:r>
      <w:r w:rsidR="00F019A7">
        <w:rPr>
          <w:rFonts w:ascii="仿宋" w:eastAsia="仿宋" w:hAnsi="仿宋" w:hint="eastAsia"/>
          <w:sz w:val="32"/>
          <w:szCs w:val="32"/>
        </w:rPr>
        <w:t>群</w:t>
      </w:r>
      <w:r w:rsidR="00F20F59" w:rsidRPr="00FB08EC">
        <w:rPr>
          <w:rFonts w:ascii="仿宋" w:eastAsia="仿宋" w:hAnsi="仿宋" w:hint="eastAsia"/>
          <w:sz w:val="32"/>
          <w:szCs w:val="32"/>
        </w:rPr>
        <w:t>、微信</w:t>
      </w:r>
      <w:r w:rsidR="00F019A7">
        <w:rPr>
          <w:rFonts w:ascii="仿宋" w:eastAsia="仿宋" w:hAnsi="仿宋" w:hint="eastAsia"/>
          <w:sz w:val="32"/>
          <w:szCs w:val="32"/>
        </w:rPr>
        <w:t>公众号</w:t>
      </w:r>
      <w:r w:rsidR="00F20F59" w:rsidRPr="00FB08EC">
        <w:rPr>
          <w:rFonts w:ascii="仿宋" w:eastAsia="仿宋" w:hAnsi="仿宋" w:hint="eastAsia"/>
          <w:sz w:val="32"/>
          <w:szCs w:val="32"/>
        </w:rPr>
        <w:t>等</w:t>
      </w:r>
      <w:r w:rsidR="00C95695" w:rsidRPr="00FB08EC">
        <w:rPr>
          <w:rFonts w:ascii="仿宋" w:eastAsia="仿宋" w:hAnsi="仿宋" w:hint="eastAsia"/>
          <w:sz w:val="32"/>
          <w:szCs w:val="32"/>
        </w:rPr>
        <w:t>自媒体管理办法》，加强文献资源和自媒体管理，</w:t>
      </w:r>
      <w:r w:rsidRPr="00FB08EC">
        <w:rPr>
          <w:rFonts w:ascii="仿宋" w:eastAsia="仿宋" w:hAnsi="仿宋" w:hint="eastAsia"/>
          <w:sz w:val="32"/>
          <w:szCs w:val="32"/>
        </w:rPr>
        <w:t>进一步夯实意识形态工作主体责任。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t>二、不断加强</w:t>
      </w:r>
      <w:r w:rsidR="007D3E81">
        <w:rPr>
          <w:rFonts w:ascii="黑体" w:eastAsia="黑体" w:hAnsi="黑体" w:hint="eastAsia"/>
          <w:sz w:val="32"/>
          <w:szCs w:val="32"/>
        </w:rPr>
        <w:t>职工</w:t>
      </w:r>
      <w:r w:rsidRPr="00BE5936">
        <w:rPr>
          <w:rFonts w:ascii="黑体" w:eastAsia="黑体" w:hAnsi="黑体" w:hint="eastAsia"/>
          <w:sz w:val="32"/>
          <w:szCs w:val="32"/>
        </w:rPr>
        <w:t>思想政治工作</w:t>
      </w:r>
      <w:r w:rsidR="007D3E81">
        <w:rPr>
          <w:rFonts w:ascii="黑体" w:eastAsia="黑体" w:hAnsi="黑体" w:hint="eastAsia"/>
          <w:sz w:val="32"/>
          <w:szCs w:val="32"/>
        </w:rPr>
        <w:t>，</w:t>
      </w:r>
      <w:r w:rsidR="004033F1">
        <w:rPr>
          <w:rFonts w:ascii="黑体" w:eastAsia="黑体" w:hAnsi="黑体" w:hint="eastAsia"/>
          <w:sz w:val="32"/>
          <w:szCs w:val="32"/>
        </w:rPr>
        <w:t>凝聚人心，共谋发展</w:t>
      </w:r>
    </w:p>
    <w:p w:rsidR="00BE5936" w:rsidRPr="00FB08EC" w:rsidRDefault="00003C33" w:rsidP="00FB08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完善职工思想政治工作机制。</w:t>
      </w:r>
      <w:r w:rsidR="005C54F6" w:rsidRPr="00FB08EC">
        <w:rPr>
          <w:rFonts w:ascii="仿宋" w:eastAsia="仿宋" w:hAnsi="仿宋" w:hint="eastAsia"/>
          <w:sz w:val="32"/>
          <w:szCs w:val="32"/>
        </w:rPr>
        <w:t>党总支</w:t>
      </w:r>
      <w:r w:rsidR="00B6799F" w:rsidRPr="00FB08EC">
        <w:rPr>
          <w:rFonts w:ascii="仿宋" w:eastAsia="仿宋" w:hAnsi="仿宋" w:hint="eastAsia"/>
          <w:sz w:val="32"/>
          <w:szCs w:val="32"/>
        </w:rPr>
        <w:t>书记</w:t>
      </w:r>
      <w:r w:rsidR="005C54F6" w:rsidRPr="00FB08EC">
        <w:rPr>
          <w:rFonts w:ascii="仿宋" w:eastAsia="仿宋" w:hAnsi="仿宋" w:hint="eastAsia"/>
          <w:sz w:val="32"/>
          <w:szCs w:val="32"/>
        </w:rPr>
        <w:t>认真履行职工思想政治工作第一责任人的职责</w:t>
      </w:r>
      <w:r w:rsidR="005D5C9A" w:rsidRPr="00FB08EC">
        <w:rPr>
          <w:rFonts w:ascii="仿宋" w:eastAsia="仿宋" w:hAnsi="仿宋" w:hint="eastAsia"/>
          <w:sz w:val="32"/>
          <w:szCs w:val="32"/>
        </w:rPr>
        <w:t>，</w:t>
      </w:r>
      <w:r w:rsidR="00C02FE2" w:rsidRPr="00FB08EC">
        <w:rPr>
          <w:rFonts w:ascii="仿宋" w:eastAsia="仿宋" w:hAnsi="仿宋" w:hint="eastAsia"/>
          <w:sz w:val="32"/>
          <w:szCs w:val="32"/>
        </w:rPr>
        <w:t>其他党政班子成员履行“一岗双责”，结合业务分工抓好职工思想政治工作，有效理顺职工情绪、化解思想矛盾，不断增强思想工作的针对性有效性，激发和调动了职工工作积极性。</w:t>
      </w:r>
      <w:r w:rsidR="002E5BB4" w:rsidRPr="00FB08EC">
        <w:rPr>
          <w:rFonts w:ascii="仿宋" w:eastAsia="仿宋" w:hAnsi="仿宋" w:hint="eastAsia"/>
          <w:sz w:val="32"/>
          <w:szCs w:val="32"/>
        </w:rPr>
        <w:t>在全馆开展</w:t>
      </w:r>
      <w:r w:rsidR="00FB08EC" w:rsidRPr="00FB08EC">
        <w:rPr>
          <w:rFonts w:ascii="仿宋" w:eastAsia="仿宋" w:hAnsi="仿宋" w:hint="eastAsia"/>
          <w:sz w:val="32"/>
          <w:szCs w:val="32"/>
        </w:rPr>
        <w:t>立德树人根本任务“大学习、大讨论、大落实”活动</w:t>
      </w:r>
      <w:r w:rsidR="002E5BB4" w:rsidRPr="00FB08EC">
        <w:rPr>
          <w:rFonts w:ascii="仿宋" w:eastAsia="仿宋" w:hAnsi="仿宋" w:hint="eastAsia"/>
          <w:sz w:val="32"/>
          <w:szCs w:val="32"/>
        </w:rPr>
        <w:t>。</w:t>
      </w:r>
      <w:r w:rsidR="00BE5936" w:rsidRPr="00FB08EC">
        <w:rPr>
          <w:rFonts w:ascii="仿宋" w:eastAsia="仿宋" w:hAnsi="仿宋" w:hint="eastAsia"/>
          <w:sz w:val="32"/>
          <w:szCs w:val="32"/>
        </w:rPr>
        <w:t>深入贯彻落实教育部《新时代高校教师职业行为十项准则》，完善</w:t>
      </w:r>
      <w:r w:rsidR="00ED07BD" w:rsidRPr="00FB08EC">
        <w:rPr>
          <w:rFonts w:ascii="仿宋" w:eastAsia="仿宋" w:hAnsi="仿宋" w:hint="eastAsia"/>
          <w:sz w:val="32"/>
          <w:szCs w:val="32"/>
        </w:rPr>
        <w:t>《</w:t>
      </w:r>
      <w:r w:rsidR="002E5BB4" w:rsidRPr="00FB08EC">
        <w:rPr>
          <w:rFonts w:ascii="仿宋" w:eastAsia="仿宋" w:hAnsi="仿宋" w:hint="eastAsia"/>
          <w:sz w:val="32"/>
          <w:szCs w:val="32"/>
        </w:rPr>
        <w:t>图书馆</w:t>
      </w:r>
      <w:r w:rsidR="00BE5936" w:rsidRPr="00FB08EC">
        <w:rPr>
          <w:rFonts w:ascii="仿宋" w:eastAsia="仿宋" w:hAnsi="仿宋" w:hint="eastAsia"/>
          <w:sz w:val="32"/>
          <w:szCs w:val="32"/>
        </w:rPr>
        <w:t>师德师风建设长效机制》，坚持把师德师风作为</w:t>
      </w:r>
      <w:r w:rsidR="00242FC4" w:rsidRPr="00FB08EC">
        <w:rPr>
          <w:rFonts w:ascii="仿宋" w:eastAsia="仿宋" w:hAnsi="仿宋" w:hint="eastAsia"/>
          <w:sz w:val="32"/>
          <w:szCs w:val="32"/>
        </w:rPr>
        <w:t>评价</w:t>
      </w:r>
      <w:r w:rsidR="002E5BB4" w:rsidRPr="00FB08EC">
        <w:rPr>
          <w:rFonts w:ascii="仿宋" w:eastAsia="仿宋" w:hAnsi="仿宋" w:hint="eastAsia"/>
          <w:sz w:val="32"/>
          <w:szCs w:val="32"/>
        </w:rPr>
        <w:t>职工</w:t>
      </w:r>
      <w:r w:rsidR="00242FC4" w:rsidRPr="00FB08EC">
        <w:rPr>
          <w:rFonts w:ascii="仿宋" w:eastAsia="仿宋" w:hAnsi="仿宋" w:hint="eastAsia"/>
          <w:sz w:val="32"/>
          <w:szCs w:val="32"/>
        </w:rPr>
        <w:t>思想政治表现</w:t>
      </w:r>
      <w:r w:rsidR="00BE5936" w:rsidRPr="00FB08EC">
        <w:rPr>
          <w:rFonts w:ascii="仿宋" w:eastAsia="仿宋" w:hAnsi="仿宋" w:hint="eastAsia"/>
          <w:sz w:val="32"/>
          <w:szCs w:val="32"/>
        </w:rPr>
        <w:t>的第一标准。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t>三、深化巡视整改，推动全面从严治党向纵深发展</w:t>
      </w:r>
    </w:p>
    <w:p w:rsidR="00BE5936" w:rsidRPr="00FB08EC" w:rsidRDefault="00BE5936" w:rsidP="00BE5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围绕</w:t>
      </w:r>
      <w:r w:rsidR="00242FC4" w:rsidRPr="00FB08EC">
        <w:rPr>
          <w:rFonts w:ascii="仿宋" w:eastAsia="仿宋" w:hAnsi="仿宋" w:hint="eastAsia"/>
          <w:sz w:val="32"/>
          <w:szCs w:val="32"/>
        </w:rPr>
        <w:t>学校</w:t>
      </w:r>
      <w:r w:rsidRPr="00FB08EC">
        <w:rPr>
          <w:rFonts w:ascii="仿宋" w:eastAsia="仿宋" w:hAnsi="仿宋" w:hint="eastAsia"/>
          <w:sz w:val="32"/>
          <w:szCs w:val="32"/>
        </w:rPr>
        <w:t>“深化巡视整改与本科教育建设年”工作主题，深入学习领会习近平总书记关于巡视工作的重要论述，切实提高</w:t>
      </w:r>
      <w:r w:rsidR="00A051EB" w:rsidRPr="00FB08EC">
        <w:rPr>
          <w:rFonts w:ascii="仿宋" w:eastAsia="仿宋" w:hAnsi="仿宋" w:hint="eastAsia"/>
          <w:sz w:val="32"/>
          <w:szCs w:val="32"/>
        </w:rPr>
        <w:t>党总支</w:t>
      </w:r>
      <w:r w:rsidRPr="00FB08EC">
        <w:rPr>
          <w:rFonts w:ascii="仿宋" w:eastAsia="仿宋" w:hAnsi="仿宋" w:hint="eastAsia"/>
          <w:sz w:val="32"/>
          <w:szCs w:val="32"/>
        </w:rPr>
        <w:t>和党员干部做好巡视整改工作的思想自觉、政治自觉和行动自觉。全面落实新一轮中央巡视“六个围绕、一个加强”要求，自觉对整改任务“对表对标对单”，压紧压实整改责任，推进整改重点难点任务，抓好各类文件制度落地落实，切实用好巡视整改成果，为</w:t>
      </w:r>
      <w:r w:rsidR="00242FC4" w:rsidRPr="00FB08EC">
        <w:rPr>
          <w:rFonts w:ascii="仿宋" w:eastAsia="仿宋" w:hAnsi="仿宋" w:hint="eastAsia"/>
          <w:sz w:val="32"/>
          <w:szCs w:val="32"/>
        </w:rPr>
        <w:t>服务</w:t>
      </w:r>
      <w:r w:rsidRPr="00FB08EC">
        <w:rPr>
          <w:rFonts w:ascii="仿宋" w:eastAsia="仿宋" w:hAnsi="仿宋" w:hint="eastAsia"/>
          <w:sz w:val="32"/>
          <w:szCs w:val="32"/>
        </w:rPr>
        <w:t>学校“双一流”建设打下坚实政治基础。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lastRenderedPageBreak/>
        <w:t>四、加强组织建设，不断提升</w:t>
      </w:r>
      <w:r w:rsidR="00A051EB">
        <w:rPr>
          <w:rFonts w:ascii="黑体" w:eastAsia="黑体" w:hAnsi="黑体" w:hint="eastAsia"/>
          <w:sz w:val="32"/>
          <w:szCs w:val="32"/>
        </w:rPr>
        <w:t>党总支、党支部</w:t>
      </w:r>
      <w:r w:rsidRPr="00BE5936">
        <w:rPr>
          <w:rFonts w:ascii="黑体" w:eastAsia="黑体" w:hAnsi="黑体" w:hint="eastAsia"/>
          <w:sz w:val="32"/>
          <w:szCs w:val="32"/>
        </w:rPr>
        <w:t>领导力、组织力、凝聚力、战斗力</w:t>
      </w:r>
    </w:p>
    <w:p w:rsidR="001F408C" w:rsidRPr="00FB08EC" w:rsidRDefault="00874E07" w:rsidP="001F408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认真落实党总支书记党建第一责任人、其他党政班子党员干部履行“一岗双责”职责，</w:t>
      </w:r>
      <w:r w:rsidR="00F243D6" w:rsidRPr="00FB08EC">
        <w:rPr>
          <w:rFonts w:ascii="仿宋" w:eastAsia="仿宋" w:hAnsi="仿宋" w:hint="eastAsia"/>
          <w:sz w:val="32"/>
          <w:szCs w:val="32"/>
        </w:rPr>
        <w:t>做好所在支部党建工作，</w:t>
      </w:r>
      <w:r w:rsidRPr="00FB08EC">
        <w:rPr>
          <w:rFonts w:ascii="仿宋" w:eastAsia="仿宋" w:hAnsi="仿宋" w:hint="eastAsia"/>
          <w:sz w:val="32"/>
          <w:szCs w:val="32"/>
        </w:rPr>
        <w:t>把全面从严治党要求落实落细。</w:t>
      </w:r>
      <w:r w:rsidR="001F408C" w:rsidRPr="00FB08EC">
        <w:rPr>
          <w:rFonts w:ascii="仿宋" w:eastAsia="仿宋" w:hAnsi="仿宋" w:hint="eastAsia"/>
          <w:sz w:val="32"/>
          <w:szCs w:val="32"/>
        </w:rPr>
        <w:t>健全组织机构，全面提升党总支、党支部组织力。</w:t>
      </w:r>
      <w:r w:rsidR="00242FC4" w:rsidRPr="00FB08EC">
        <w:rPr>
          <w:rFonts w:ascii="仿宋" w:eastAsia="仿宋" w:hAnsi="仿宋" w:hint="eastAsia"/>
          <w:sz w:val="32"/>
          <w:szCs w:val="32"/>
        </w:rPr>
        <w:t>做好党支部换届工作。加强党员教育管理，充分发挥党员先锋模范作用</w:t>
      </w:r>
      <w:r w:rsidR="00B6799F" w:rsidRPr="00FB08EC">
        <w:rPr>
          <w:rFonts w:ascii="仿宋" w:eastAsia="仿宋" w:hAnsi="仿宋" w:hint="eastAsia"/>
          <w:sz w:val="32"/>
          <w:szCs w:val="32"/>
        </w:rPr>
        <w:t>。</w:t>
      </w:r>
      <w:r w:rsidR="00BE5936" w:rsidRPr="00FB08EC">
        <w:rPr>
          <w:rFonts w:ascii="仿宋" w:eastAsia="仿宋" w:hAnsi="仿宋" w:hint="eastAsia"/>
          <w:sz w:val="32"/>
          <w:szCs w:val="32"/>
        </w:rPr>
        <w:t>贯彻落实中央《中国共产党支部工作条例（试行）》，持续加强基层党支部书记教育培训、管理监督和党支部考核工作。贯彻落实教育系统“支部建设年”工作部署，深入实施基层党建“1155”工程，</w:t>
      </w:r>
      <w:r w:rsidR="00F9250D" w:rsidRPr="00FB08EC">
        <w:rPr>
          <w:rFonts w:ascii="仿宋" w:eastAsia="仿宋" w:hAnsi="仿宋" w:hint="eastAsia"/>
          <w:sz w:val="32"/>
          <w:szCs w:val="32"/>
        </w:rPr>
        <w:t>按期保质保量完成</w:t>
      </w:r>
      <w:r w:rsidRPr="00FB08EC">
        <w:rPr>
          <w:rFonts w:ascii="仿宋" w:eastAsia="仿宋" w:hAnsi="仿宋" w:hint="eastAsia"/>
          <w:sz w:val="32"/>
          <w:szCs w:val="32"/>
        </w:rPr>
        <w:t>2018年基层党建工作项目。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t>五、加强干部队伍建设，激励各级干部担当作为</w:t>
      </w:r>
    </w:p>
    <w:p w:rsidR="00BE5936" w:rsidRPr="00FB08EC" w:rsidRDefault="001F408C" w:rsidP="00BE5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加强党政班子建设，提高政治站位，提升履职能力。</w:t>
      </w:r>
      <w:r w:rsidR="00B6799F" w:rsidRPr="00FB08EC">
        <w:rPr>
          <w:rFonts w:ascii="仿宋" w:eastAsia="仿宋" w:hAnsi="仿宋" w:hint="eastAsia"/>
          <w:sz w:val="32"/>
          <w:szCs w:val="32"/>
        </w:rPr>
        <w:t>参</w:t>
      </w:r>
      <w:r w:rsidR="00381087" w:rsidRPr="00FB08EC">
        <w:rPr>
          <w:rFonts w:ascii="仿宋" w:eastAsia="仿宋" w:hAnsi="仿宋" w:hint="eastAsia"/>
          <w:sz w:val="32"/>
          <w:szCs w:val="32"/>
        </w:rPr>
        <w:t>照《学院工作规则（试行）》，规范党政联席会程序，坚持民主决策，提高会议效率。</w:t>
      </w:r>
      <w:r w:rsidR="00BE5936" w:rsidRPr="00FB08EC">
        <w:rPr>
          <w:rFonts w:ascii="仿宋" w:eastAsia="仿宋" w:hAnsi="仿宋" w:hint="eastAsia"/>
          <w:sz w:val="32"/>
          <w:szCs w:val="32"/>
        </w:rPr>
        <w:t>坚持用“好干部”标准，严格干部选任程序，</w:t>
      </w:r>
      <w:r w:rsidR="00381087" w:rsidRPr="00FB08EC">
        <w:rPr>
          <w:rFonts w:ascii="仿宋" w:eastAsia="仿宋" w:hAnsi="仿宋" w:hint="eastAsia"/>
          <w:sz w:val="32"/>
          <w:szCs w:val="32"/>
        </w:rPr>
        <w:t>选好用好部室主任、副主任，</w:t>
      </w:r>
      <w:r w:rsidR="00BE5936" w:rsidRPr="00FB08EC">
        <w:rPr>
          <w:rFonts w:ascii="仿宋" w:eastAsia="仿宋" w:hAnsi="仿宋" w:hint="eastAsia"/>
          <w:sz w:val="32"/>
          <w:szCs w:val="32"/>
        </w:rPr>
        <w:t>形成风清气正用人生态。</w:t>
      </w:r>
    </w:p>
    <w:p w:rsidR="00BE5936" w:rsidRPr="00BE5936" w:rsidRDefault="00BE5936" w:rsidP="00BE593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5936">
        <w:rPr>
          <w:rFonts w:ascii="黑体" w:eastAsia="黑体" w:hAnsi="黑体" w:hint="eastAsia"/>
          <w:sz w:val="32"/>
          <w:szCs w:val="32"/>
        </w:rPr>
        <w:t>六、加强作风建设，强化党风廉政建设</w:t>
      </w:r>
    </w:p>
    <w:p w:rsidR="00386D12" w:rsidRPr="00FB08EC" w:rsidRDefault="00BE5936" w:rsidP="00BE5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8EC">
        <w:rPr>
          <w:rFonts w:ascii="仿宋" w:eastAsia="仿宋" w:hAnsi="仿宋" w:hint="eastAsia"/>
          <w:sz w:val="32"/>
          <w:szCs w:val="32"/>
        </w:rPr>
        <w:t>深入学习贯彻习近平总书记关于坚决整治形式主义、官僚主义系列重要指示批示精神，坚决戒除形式主义、官僚主义，坚决防止“四风”反弹。严格执行学校《贯彻落实中央八项规定精神及实施细则的若干规定》。</w:t>
      </w:r>
      <w:r w:rsidR="00C40C6F" w:rsidRPr="00FB08EC">
        <w:rPr>
          <w:rFonts w:ascii="仿宋" w:eastAsia="仿宋" w:hAnsi="仿宋" w:hint="eastAsia"/>
          <w:sz w:val="32"/>
          <w:szCs w:val="32"/>
        </w:rPr>
        <w:t>组织干部积极参加</w:t>
      </w:r>
      <w:r w:rsidR="00C40C6F" w:rsidRPr="00FB08EC">
        <w:rPr>
          <w:rFonts w:ascii="仿宋" w:eastAsia="仿宋" w:hAnsi="仿宋" w:hint="eastAsia"/>
          <w:sz w:val="32"/>
          <w:szCs w:val="32"/>
        </w:rPr>
        <w:lastRenderedPageBreak/>
        <w:t>学校开展的</w:t>
      </w:r>
      <w:r w:rsidRPr="00FB08EC">
        <w:rPr>
          <w:rFonts w:ascii="仿宋" w:eastAsia="仿宋" w:hAnsi="仿宋" w:hint="eastAsia"/>
          <w:sz w:val="32"/>
          <w:szCs w:val="32"/>
        </w:rPr>
        <w:t>违规违纪反面典型案例警示教育</w:t>
      </w:r>
      <w:r w:rsidR="00C40C6F" w:rsidRPr="00FB08EC">
        <w:rPr>
          <w:rFonts w:ascii="仿宋" w:eastAsia="仿宋" w:hAnsi="仿宋" w:hint="eastAsia"/>
          <w:sz w:val="32"/>
          <w:szCs w:val="32"/>
        </w:rPr>
        <w:t>活动</w:t>
      </w:r>
      <w:r w:rsidRPr="00FB08EC">
        <w:rPr>
          <w:rFonts w:ascii="仿宋" w:eastAsia="仿宋" w:hAnsi="仿宋" w:hint="eastAsia"/>
          <w:sz w:val="32"/>
          <w:szCs w:val="32"/>
        </w:rPr>
        <w:t>，教育引导领导干部严守纪律红线。</w:t>
      </w:r>
      <w:r w:rsidR="00C40C6F" w:rsidRPr="00FB08EC">
        <w:rPr>
          <w:rFonts w:ascii="仿宋" w:eastAsia="仿宋" w:hAnsi="仿宋" w:hint="eastAsia"/>
          <w:sz w:val="32"/>
          <w:szCs w:val="32"/>
        </w:rPr>
        <w:t>梳理</w:t>
      </w:r>
      <w:r w:rsidR="0074564D" w:rsidRPr="00FB08EC">
        <w:rPr>
          <w:rFonts w:ascii="仿宋" w:eastAsia="仿宋" w:hAnsi="仿宋" w:hint="eastAsia"/>
          <w:sz w:val="32"/>
          <w:szCs w:val="32"/>
        </w:rPr>
        <w:t>2018年领导班子民主生活会查摆出来的存在问题，制定整改措施，限期整改。</w:t>
      </w: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386D12" w:rsidRDefault="00386D12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B6799F" w:rsidRDefault="00B6799F" w:rsidP="00BE5936">
      <w:pPr>
        <w:ind w:firstLineChars="200" w:firstLine="640"/>
        <w:jc w:val="left"/>
        <w:rPr>
          <w:rFonts w:ascii="仿宋-GB2312" w:eastAsia="仿宋-GB2312" w:hAnsi="仿宋"/>
          <w:sz w:val="32"/>
          <w:szCs w:val="32"/>
        </w:rPr>
      </w:pPr>
    </w:p>
    <w:p w:rsidR="00ED07BD" w:rsidRDefault="00ED07BD" w:rsidP="00ED07BD">
      <w:pPr>
        <w:rPr>
          <w:rFonts w:ascii="仿宋-GB2312" w:eastAsia="仿宋-GB2312" w:hAnsi="仿宋"/>
          <w:sz w:val="32"/>
          <w:szCs w:val="32"/>
        </w:rPr>
      </w:pPr>
    </w:p>
    <w:p w:rsidR="00386D12" w:rsidRPr="00ED07BD" w:rsidRDefault="00ED07BD" w:rsidP="00ED07BD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lastRenderedPageBreak/>
        <w:t xml:space="preserve">   </w:t>
      </w:r>
      <w:r w:rsidR="00386D12" w:rsidRPr="00ED07BD">
        <w:rPr>
          <w:rFonts w:ascii="方正小标宋简体" w:eastAsia="方正小标宋简体" w:hAnsi="仿宋" w:hint="eastAsia"/>
          <w:b/>
          <w:sz w:val="44"/>
          <w:szCs w:val="44"/>
        </w:rPr>
        <w:t>图书馆2019年党建工作计划任务安排表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1417"/>
      </w:tblGrid>
      <w:tr w:rsidR="00386D12" w:rsidTr="00ED07BD">
        <w:tc>
          <w:tcPr>
            <w:tcW w:w="817" w:type="dxa"/>
          </w:tcPr>
          <w:p w:rsidR="00386D12" w:rsidRPr="00ED07BD" w:rsidRDefault="00386D12" w:rsidP="00386D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 w:rsidR="00386D12" w:rsidRPr="00ED07BD" w:rsidRDefault="00386D12" w:rsidP="00386D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2268" w:type="dxa"/>
          </w:tcPr>
          <w:p w:rsidR="00386D12" w:rsidRPr="00ED07BD" w:rsidRDefault="00386D12" w:rsidP="00352A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b/>
                <w:sz w:val="28"/>
                <w:szCs w:val="28"/>
              </w:rPr>
              <w:t>负责领导</w:t>
            </w:r>
          </w:p>
        </w:tc>
        <w:tc>
          <w:tcPr>
            <w:tcW w:w="1417" w:type="dxa"/>
          </w:tcPr>
          <w:p w:rsidR="00386D12" w:rsidRPr="00ED07BD" w:rsidRDefault="00386D12" w:rsidP="00352A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b/>
                <w:sz w:val="28"/>
                <w:szCs w:val="28"/>
              </w:rPr>
              <w:t>完成期限</w:t>
            </w:r>
          </w:p>
        </w:tc>
      </w:tr>
      <w:tr w:rsidR="00386D12" w:rsidRPr="00386D12" w:rsidTr="00ED07BD">
        <w:tc>
          <w:tcPr>
            <w:tcW w:w="817" w:type="dxa"/>
            <w:vAlign w:val="center"/>
          </w:tcPr>
          <w:p w:rsidR="00386D12" w:rsidRPr="00ED07BD" w:rsidRDefault="00386D12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86D12" w:rsidRPr="00ED07BD" w:rsidRDefault="00386D12" w:rsidP="00386D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扎实开展“不忘初心、牢记使命”主题教育和“讲政治、敢担当、改作风”专题教育。</w:t>
            </w:r>
          </w:p>
        </w:tc>
        <w:tc>
          <w:tcPr>
            <w:tcW w:w="2268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386D12" w:rsidRPr="00386D12" w:rsidTr="00ED07BD">
        <w:tc>
          <w:tcPr>
            <w:tcW w:w="817" w:type="dxa"/>
            <w:vAlign w:val="center"/>
          </w:tcPr>
          <w:p w:rsidR="00386D12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386D12" w:rsidRPr="00ED07BD" w:rsidRDefault="006E18BA" w:rsidP="00386D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党总支中心组理论学习和职工周三下午理论学习</w:t>
            </w:r>
            <w:r w:rsidR="0070279D" w:rsidRPr="00ED07B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B30274" w:rsidRPr="00386D12" w:rsidTr="00ED07BD">
        <w:tc>
          <w:tcPr>
            <w:tcW w:w="817" w:type="dxa"/>
            <w:vAlign w:val="center"/>
          </w:tcPr>
          <w:p w:rsidR="00B30274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B30274" w:rsidRPr="00ED07BD" w:rsidRDefault="00ED07BD" w:rsidP="00386D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开展立德树人根本任务“大学习、大讨论、大落实”活动</w:t>
            </w:r>
            <w:r w:rsidR="0070279D" w:rsidRPr="00ED07B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B30274" w:rsidRPr="00ED07BD" w:rsidRDefault="00B30274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B30274" w:rsidRPr="00ED07BD" w:rsidRDefault="00B30274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B27131" w:rsidRPr="00386D12" w:rsidTr="00ED07BD">
        <w:tc>
          <w:tcPr>
            <w:tcW w:w="817" w:type="dxa"/>
            <w:vAlign w:val="center"/>
          </w:tcPr>
          <w:p w:rsidR="00B27131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B27131" w:rsidRPr="00ED07BD" w:rsidRDefault="00B27131" w:rsidP="007F002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巡视整改工作</w:t>
            </w:r>
          </w:p>
        </w:tc>
        <w:tc>
          <w:tcPr>
            <w:tcW w:w="2268" w:type="dxa"/>
            <w:vAlign w:val="center"/>
          </w:tcPr>
          <w:p w:rsidR="00B27131" w:rsidRPr="00ED07BD" w:rsidRDefault="00B27131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B27131" w:rsidRPr="00ED07BD" w:rsidRDefault="00B27131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7971A2" w:rsidRPr="00386D12" w:rsidTr="00ED07BD">
        <w:tc>
          <w:tcPr>
            <w:tcW w:w="817" w:type="dxa"/>
            <w:vAlign w:val="center"/>
          </w:tcPr>
          <w:p w:rsidR="007971A2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7971A2" w:rsidRPr="00ED07BD" w:rsidRDefault="007971A2" w:rsidP="007F002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党支部换届工作</w:t>
            </w:r>
          </w:p>
        </w:tc>
        <w:tc>
          <w:tcPr>
            <w:tcW w:w="2268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二季度</w:t>
            </w:r>
          </w:p>
        </w:tc>
      </w:tr>
      <w:tr w:rsidR="007971A2" w:rsidRPr="00386D12" w:rsidTr="00ED07BD">
        <w:tc>
          <w:tcPr>
            <w:tcW w:w="817" w:type="dxa"/>
            <w:vAlign w:val="center"/>
          </w:tcPr>
          <w:p w:rsidR="007971A2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7971A2" w:rsidRPr="00ED07BD" w:rsidRDefault="007971A2" w:rsidP="00D37F3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贯彻落实教育系统“支部建设年”工作部署，深入实施基层党建“1155”工程</w:t>
            </w:r>
            <w:r w:rsidR="007F002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AC0DC7" w:rsidRPr="00386D12" w:rsidTr="00ED07BD">
        <w:tc>
          <w:tcPr>
            <w:tcW w:w="817" w:type="dxa"/>
            <w:vAlign w:val="center"/>
          </w:tcPr>
          <w:p w:rsidR="00AC0DC7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AC0DC7" w:rsidRPr="00ED07BD" w:rsidRDefault="00AC0DC7" w:rsidP="00D37F3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加强作风建设，强化党风廉政建设</w:t>
            </w:r>
          </w:p>
        </w:tc>
        <w:tc>
          <w:tcPr>
            <w:tcW w:w="2268" w:type="dxa"/>
            <w:vAlign w:val="center"/>
          </w:tcPr>
          <w:p w:rsidR="00AC0DC7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AC0DC7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AC0DC7" w:rsidRPr="00386D12" w:rsidTr="00ED07BD">
        <w:tc>
          <w:tcPr>
            <w:tcW w:w="817" w:type="dxa"/>
            <w:vAlign w:val="center"/>
          </w:tcPr>
          <w:p w:rsidR="00AC0DC7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AC0DC7" w:rsidRPr="00ED07BD" w:rsidRDefault="00AC0DC7" w:rsidP="00D37F3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梳理2018年领导班子民主生活会查摆出来的存在问题，制定整改措施，限期整改。</w:t>
            </w:r>
          </w:p>
        </w:tc>
        <w:tc>
          <w:tcPr>
            <w:tcW w:w="2268" w:type="dxa"/>
            <w:vAlign w:val="center"/>
          </w:tcPr>
          <w:p w:rsidR="00AC0DC7" w:rsidRPr="00ED07BD" w:rsidRDefault="00887DEF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</w:tc>
        <w:tc>
          <w:tcPr>
            <w:tcW w:w="1417" w:type="dxa"/>
            <w:vAlign w:val="center"/>
          </w:tcPr>
          <w:p w:rsidR="00AC0DC7" w:rsidRPr="00ED07BD" w:rsidRDefault="00887DEF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AC0DC7" w:rsidRPr="00386D12" w:rsidTr="00ED07BD">
        <w:tc>
          <w:tcPr>
            <w:tcW w:w="817" w:type="dxa"/>
            <w:vAlign w:val="center"/>
          </w:tcPr>
          <w:p w:rsidR="00AC0DC7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AC0DC7" w:rsidRPr="00ED07BD" w:rsidRDefault="00AC0DC7" w:rsidP="00D37F3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党政班子建设</w:t>
            </w:r>
          </w:p>
        </w:tc>
        <w:tc>
          <w:tcPr>
            <w:tcW w:w="2268" w:type="dxa"/>
            <w:vAlign w:val="center"/>
          </w:tcPr>
          <w:p w:rsidR="00AC0DC7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李安民</w:t>
            </w:r>
          </w:p>
          <w:p w:rsidR="00AC0DC7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赵善廷</w:t>
            </w:r>
          </w:p>
        </w:tc>
        <w:tc>
          <w:tcPr>
            <w:tcW w:w="1417" w:type="dxa"/>
            <w:vAlign w:val="center"/>
          </w:tcPr>
          <w:p w:rsidR="00AC0DC7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7971A2" w:rsidRPr="00386D12" w:rsidTr="00ED07BD">
        <w:tc>
          <w:tcPr>
            <w:tcW w:w="817" w:type="dxa"/>
            <w:vAlign w:val="center"/>
          </w:tcPr>
          <w:p w:rsidR="007971A2" w:rsidRPr="00ED07BD" w:rsidRDefault="00887DEF" w:rsidP="0038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7971A2" w:rsidRPr="00ED07BD" w:rsidRDefault="007971A2" w:rsidP="00D37F3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选好用好部室主任、副主任</w:t>
            </w:r>
            <w:r w:rsidR="007F002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赵善廷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、李安民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，其他馆领导配合</w:t>
            </w:r>
          </w:p>
        </w:tc>
        <w:tc>
          <w:tcPr>
            <w:tcW w:w="1417" w:type="dxa"/>
            <w:vAlign w:val="center"/>
          </w:tcPr>
          <w:p w:rsidR="007971A2" w:rsidRPr="00ED07BD" w:rsidRDefault="00AC0DC7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二季度</w:t>
            </w:r>
          </w:p>
        </w:tc>
      </w:tr>
      <w:tr w:rsidR="00386D12" w:rsidRPr="00386D12" w:rsidTr="00ED07BD">
        <w:tc>
          <w:tcPr>
            <w:tcW w:w="817" w:type="dxa"/>
            <w:vAlign w:val="center"/>
          </w:tcPr>
          <w:p w:rsidR="00386D12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86D12" w:rsidRPr="00ED07BD" w:rsidRDefault="006E18BA" w:rsidP="00386D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制定《图书馆QQ</w:t>
            </w:r>
            <w:r w:rsidR="00ED07BD">
              <w:rPr>
                <w:rFonts w:ascii="仿宋" w:eastAsia="仿宋" w:hAnsi="仿宋" w:hint="eastAsia"/>
                <w:sz w:val="28"/>
                <w:szCs w:val="28"/>
              </w:rPr>
              <w:t>群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、微信</w:t>
            </w:r>
            <w:r w:rsidR="00ED07BD">
              <w:rPr>
                <w:rFonts w:ascii="仿宋" w:eastAsia="仿宋" w:hAnsi="仿宋" w:hint="eastAsia"/>
                <w:sz w:val="28"/>
                <w:szCs w:val="28"/>
              </w:rPr>
              <w:t>公众号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等自媒体管理办法》</w:t>
            </w:r>
            <w:r w:rsidR="0070279D" w:rsidRPr="00ED07B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王文慧</w:t>
            </w:r>
          </w:p>
        </w:tc>
        <w:tc>
          <w:tcPr>
            <w:tcW w:w="1417" w:type="dxa"/>
            <w:vAlign w:val="center"/>
          </w:tcPr>
          <w:p w:rsidR="00386D12" w:rsidRPr="00ED07BD" w:rsidRDefault="006E18BA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二季度</w:t>
            </w:r>
          </w:p>
        </w:tc>
      </w:tr>
      <w:tr w:rsidR="00B30274" w:rsidRPr="00386D12" w:rsidTr="00ED07BD">
        <w:tc>
          <w:tcPr>
            <w:tcW w:w="817" w:type="dxa"/>
            <w:vAlign w:val="center"/>
          </w:tcPr>
          <w:p w:rsidR="00B30274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B30274" w:rsidRPr="00ED07BD" w:rsidRDefault="00B30274" w:rsidP="00ED07B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完善</w:t>
            </w:r>
            <w:r w:rsidR="00ED07BD" w:rsidRPr="00ED07BD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图书馆师德师风建设长效机制》</w:t>
            </w:r>
            <w:r w:rsidR="0070279D" w:rsidRPr="00ED07B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B30274" w:rsidRPr="00ED07BD" w:rsidRDefault="00B30274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王文慧</w:t>
            </w:r>
          </w:p>
        </w:tc>
        <w:tc>
          <w:tcPr>
            <w:tcW w:w="1417" w:type="dxa"/>
            <w:vAlign w:val="center"/>
          </w:tcPr>
          <w:p w:rsidR="00B30274" w:rsidRPr="00ED07BD" w:rsidRDefault="00887DEF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B30274" w:rsidRPr="00ED07BD">
              <w:rPr>
                <w:rFonts w:ascii="仿宋" w:eastAsia="仿宋" w:hAnsi="仿宋" w:hint="eastAsia"/>
                <w:sz w:val="28"/>
                <w:szCs w:val="28"/>
              </w:rPr>
              <w:t>季度</w:t>
            </w:r>
          </w:p>
        </w:tc>
      </w:tr>
      <w:tr w:rsidR="007971A2" w:rsidRPr="00386D12" w:rsidTr="00ED07BD">
        <w:tc>
          <w:tcPr>
            <w:tcW w:w="817" w:type="dxa"/>
            <w:vAlign w:val="center"/>
          </w:tcPr>
          <w:p w:rsidR="007971A2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7971A2" w:rsidRPr="00ED07BD" w:rsidRDefault="007971A2" w:rsidP="00887DE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贯彻落实中央《中国共产党支部工作条例（试行）》，持续加强基层党支部书记教育培训、管理监督和党支部考核工作</w:t>
            </w:r>
            <w:r w:rsidR="00887DEF" w:rsidRPr="00ED07B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833BC0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 w:rsidR="00887DEF" w:rsidRPr="00ED07BD">
              <w:rPr>
                <w:rFonts w:ascii="仿宋" w:eastAsia="仿宋" w:hAnsi="仿宋" w:hint="eastAsia"/>
                <w:sz w:val="28"/>
                <w:szCs w:val="28"/>
              </w:rPr>
              <w:t>党员参观红色教育基</w:t>
            </w:r>
            <w:r w:rsidR="00887DEF" w:rsidRPr="00ED07B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地。</w:t>
            </w:r>
          </w:p>
        </w:tc>
        <w:tc>
          <w:tcPr>
            <w:tcW w:w="2268" w:type="dxa"/>
            <w:vAlign w:val="center"/>
          </w:tcPr>
          <w:p w:rsidR="007971A2" w:rsidRPr="00ED07BD" w:rsidRDefault="007971A2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王文慧</w:t>
            </w:r>
          </w:p>
        </w:tc>
        <w:tc>
          <w:tcPr>
            <w:tcW w:w="1417" w:type="dxa"/>
            <w:vAlign w:val="center"/>
          </w:tcPr>
          <w:p w:rsidR="007971A2" w:rsidRPr="00ED07BD" w:rsidRDefault="00887DEF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</w:t>
            </w:r>
            <w:r w:rsidR="007971A2" w:rsidRPr="00ED07BD">
              <w:rPr>
                <w:rFonts w:ascii="仿宋" w:eastAsia="仿宋" w:hAnsi="仿宋" w:hint="eastAsia"/>
                <w:sz w:val="28"/>
                <w:szCs w:val="28"/>
              </w:rPr>
              <w:t>季度</w:t>
            </w:r>
          </w:p>
        </w:tc>
      </w:tr>
      <w:tr w:rsidR="00B27131" w:rsidRPr="00386D12" w:rsidTr="00ED07BD">
        <w:tc>
          <w:tcPr>
            <w:tcW w:w="817" w:type="dxa"/>
            <w:vAlign w:val="center"/>
          </w:tcPr>
          <w:p w:rsidR="00B27131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B27131" w:rsidRPr="00ED07BD" w:rsidRDefault="00B27131" w:rsidP="002F5E5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修订《图书馆落实意识形态工作责任制的规定》。</w:t>
            </w:r>
          </w:p>
        </w:tc>
        <w:tc>
          <w:tcPr>
            <w:tcW w:w="2268" w:type="dxa"/>
            <w:vAlign w:val="center"/>
          </w:tcPr>
          <w:p w:rsidR="00B27131" w:rsidRPr="00ED07BD" w:rsidRDefault="00B27131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相建业</w:t>
            </w:r>
          </w:p>
        </w:tc>
        <w:tc>
          <w:tcPr>
            <w:tcW w:w="1417" w:type="dxa"/>
            <w:vAlign w:val="center"/>
          </w:tcPr>
          <w:p w:rsidR="00B27131" w:rsidRPr="00ED07BD" w:rsidRDefault="00B27131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二季度</w:t>
            </w:r>
          </w:p>
        </w:tc>
      </w:tr>
      <w:tr w:rsidR="00386D12" w:rsidRPr="00386D12" w:rsidTr="00ED07BD">
        <w:tc>
          <w:tcPr>
            <w:tcW w:w="817" w:type="dxa"/>
            <w:vAlign w:val="center"/>
          </w:tcPr>
          <w:p w:rsidR="00386D12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386D12" w:rsidRPr="00ED07BD" w:rsidRDefault="0070279D" w:rsidP="007F002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  <w:r w:rsidR="001D0A6C" w:rsidRPr="00ED07BD">
              <w:rPr>
                <w:rFonts w:ascii="仿宋" w:eastAsia="仿宋" w:hAnsi="仿宋" w:hint="eastAsia"/>
                <w:sz w:val="28"/>
                <w:szCs w:val="28"/>
              </w:rPr>
              <w:t xml:space="preserve">建设 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“一岗双责”</w:t>
            </w:r>
            <w:r w:rsidR="007F0022" w:rsidRPr="00ED07B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86D12" w:rsidRPr="00ED07BD" w:rsidRDefault="001D0A6C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所在支部馆</w:t>
            </w:r>
            <w:r w:rsidR="0070279D" w:rsidRPr="00ED07BD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</w:p>
        </w:tc>
        <w:tc>
          <w:tcPr>
            <w:tcW w:w="1417" w:type="dxa"/>
            <w:vAlign w:val="center"/>
          </w:tcPr>
          <w:p w:rsidR="00386D12" w:rsidRPr="00ED07BD" w:rsidRDefault="0070279D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1D0A6C" w:rsidRPr="00386D12" w:rsidTr="00ED07BD">
        <w:tc>
          <w:tcPr>
            <w:tcW w:w="817" w:type="dxa"/>
            <w:vAlign w:val="center"/>
          </w:tcPr>
          <w:p w:rsidR="001D0A6C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1D0A6C" w:rsidRPr="00ED07BD" w:rsidRDefault="001D0A6C" w:rsidP="007F002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思想政治工作“一岗双责”</w:t>
            </w:r>
            <w:r w:rsidR="007F0022" w:rsidRPr="00ED07B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D0A6C" w:rsidRPr="00ED07BD" w:rsidRDefault="001D0A6C" w:rsidP="007F00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7F0022">
              <w:rPr>
                <w:rFonts w:ascii="仿宋" w:eastAsia="仿宋" w:hAnsi="仿宋" w:hint="eastAsia"/>
                <w:sz w:val="28"/>
                <w:szCs w:val="28"/>
              </w:rPr>
              <w:t>管</w:t>
            </w:r>
            <w:r w:rsidRPr="00ED07BD">
              <w:rPr>
                <w:rFonts w:ascii="仿宋" w:eastAsia="仿宋" w:hAnsi="仿宋" w:hint="eastAsia"/>
                <w:sz w:val="28"/>
                <w:szCs w:val="28"/>
              </w:rPr>
              <w:t>部室领导</w:t>
            </w:r>
          </w:p>
        </w:tc>
        <w:tc>
          <w:tcPr>
            <w:tcW w:w="1417" w:type="dxa"/>
            <w:vAlign w:val="center"/>
          </w:tcPr>
          <w:p w:rsidR="001D0A6C" w:rsidRPr="00ED07BD" w:rsidRDefault="001D0A6C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  <w:tr w:rsidR="001D0A6C" w:rsidRPr="00386D12" w:rsidTr="00ED07BD">
        <w:tc>
          <w:tcPr>
            <w:tcW w:w="817" w:type="dxa"/>
            <w:vAlign w:val="center"/>
          </w:tcPr>
          <w:p w:rsidR="001D0A6C" w:rsidRPr="00ED07BD" w:rsidRDefault="00887DEF" w:rsidP="001C1A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1A76" w:rsidRPr="00ED07B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1D0A6C" w:rsidRPr="00ED07BD" w:rsidRDefault="001D0A6C" w:rsidP="00386D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各部室职工周三下午理论学习</w:t>
            </w:r>
          </w:p>
        </w:tc>
        <w:tc>
          <w:tcPr>
            <w:tcW w:w="2268" w:type="dxa"/>
            <w:vAlign w:val="center"/>
          </w:tcPr>
          <w:p w:rsidR="001D0A6C" w:rsidRPr="00ED07BD" w:rsidRDefault="001D0A6C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技术部：李安民</w:t>
            </w:r>
          </w:p>
          <w:p w:rsidR="001D0A6C" w:rsidRPr="00ED07BD" w:rsidRDefault="001D0A6C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信息部：赵善廷</w:t>
            </w:r>
          </w:p>
          <w:p w:rsidR="001D0A6C" w:rsidRPr="00ED07BD" w:rsidRDefault="001C1A76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采编</w:t>
            </w:r>
            <w:r w:rsidR="001D0A6C" w:rsidRPr="00ED07BD">
              <w:rPr>
                <w:rFonts w:ascii="仿宋" w:eastAsia="仿宋" w:hAnsi="仿宋" w:hint="eastAsia"/>
                <w:sz w:val="28"/>
                <w:szCs w:val="28"/>
              </w:rPr>
              <w:t>部：相建业</w:t>
            </w:r>
          </w:p>
          <w:p w:rsidR="001D0A6C" w:rsidRPr="00ED07BD" w:rsidRDefault="00B27131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办公室：祁选轩</w:t>
            </w:r>
          </w:p>
          <w:p w:rsidR="00B27131" w:rsidRPr="00ED07BD" w:rsidRDefault="00B27131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北流通：张帆</w:t>
            </w:r>
          </w:p>
          <w:p w:rsidR="00B27131" w:rsidRPr="00ED07BD" w:rsidRDefault="00B27131" w:rsidP="00833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南流通：王文慧</w:t>
            </w:r>
          </w:p>
        </w:tc>
        <w:tc>
          <w:tcPr>
            <w:tcW w:w="1417" w:type="dxa"/>
            <w:vAlign w:val="center"/>
          </w:tcPr>
          <w:p w:rsidR="001D0A6C" w:rsidRPr="00ED07BD" w:rsidRDefault="001D0A6C" w:rsidP="00352A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07BD">
              <w:rPr>
                <w:rFonts w:ascii="仿宋" w:eastAsia="仿宋" w:hAnsi="仿宋" w:hint="eastAsia"/>
                <w:sz w:val="28"/>
                <w:szCs w:val="28"/>
              </w:rPr>
              <w:t>四季度</w:t>
            </w:r>
          </w:p>
        </w:tc>
      </w:tr>
    </w:tbl>
    <w:p w:rsidR="00386D12" w:rsidRPr="00386D12" w:rsidRDefault="00386D12" w:rsidP="00386D12">
      <w:pPr>
        <w:jc w:val="left"/>
        <w:rPr>
          <w:rFonts w:ascii="仿宋-GB2312" w:eastAsia="仿宋-GB2312" w:hAnsi="仿宋"/>
          <w:sz w:val="28"/>
          <w:szCs w:val="28"/>
        </w:rPr>
      </w:pPr>
    </w:p>
    <w:p w:rsidR="00386D12" w:rsidRPr="00386D12" w:rsidRDefault="00386D12" w:rsidP="00386D12">
      <w:pPr>
        <w:ind w:firstLineChars="200" w:firstLine="560"/>
        <w:jc w:val="left"/>
        <w:rPr>
          <w:rFonts w:ascii="仿宋-GB2312" w:eastAsia="仿宋-GB2312" w:hAnsi="仿宋"/>
          <w:sz w:val="28"/>
          <w:szCs w:val="28"/>
        </w:rPr>
      </w:pPr>
    </w:p>
    <w:p w:rsidR="00386D12" w:rsidRPr="00386D12" w:rsidRDefault="00386D12" w:rsidP="00386D12">
      <w:pPr>
        <w:ind w:firstLineChars="200" w:firstLine="560"/>
        <w:jc w:val="left"/>
        <w:rPr>
          <w:rFonts w:ascii="仿宋-GB2312" w:eastAsia="仿宋-GB2312" w:hAnsi="仿宋"/>
          <w:sz w:val="28"/>
          <w:szCs w:val="28"/>
        </w:rPr>
      </w:pPr>
    </w:p>
    <w:sectPr w:rsidR="00386D12" w:rsidRPr="00386D12" w:rsidSect="001165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97" w:rsidRDefault="00914697" w:rsidP="00BE5936">
      <w:r>
        <w:separator/>
      </w:r>
    </w:p>
  </w:endnote>
  <w:endnote w:type="continuationSeparator" w:id="0">
    <w:p w:rsidR="00914697" w:rsidRDefault="00914697" w:rsidP="00B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-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870"/>
      <w:docPartObj>
        <w:docPartGallery w:val="Page Numbers (Bottom of Page)"/>
        <w:docPartUnique/>
      </w:docPartObj>
    </w:sdtPr>
    <w:sdtEndPr/>
    <w:sdtContent>
      <w:p w:rsidR="00BE5936" w:rsidRDefault="00696D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179" w:rsidRPr="003211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E5936" w:rsidRDefault="00BE59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97" w:rsidRDefault="00914697" w:rsidP="00BE5936">
      <w:r>
        <w:separator/>
      </w:r>
    </w:p>
  </w:footnote>
  <w:footnote w:type="continuationSeparator" w:id="0">
    <w:p w:rsidR="00914697" w:rsidRDefault="00914697" w:rsidP="00BE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936"/>
    <w:rsid w:val="00003C33"/>
    <w:rsid w:val="00067A84"/>
    <w:rsid w:val="000733AC"/>
    <w:rsid w:val="000B4739"/>
    <w:rsid w:val="001165D6"/>
    <w:rsid w:val="00174CD1"/>
    <w:rsid w:val="001B7D96"/>
    <w:rsid w:val="001C1A76"/>
    <w:rsid w:val="001C1D6B"/>
    <w:rsid w:val="001D0A6C"/>
    <w:rsid w:val="001F408C"/>
    <w:rsid w:val="00205485"/>
    <w:rsid w:val="00242FC4"/>
    <w:rsid w:val="002E5BB4"/>
    <w:rsid w:val="00321179"/>
    <w:rsid w:val="00352AA8"/>
    <w:rsid w:val="00381087"/>
    <w:rsid w:val="00386D12"/>
    <w:rsid w:val="004033F1"/>
    <w:rsid w:val="0043372E"/>
    <w:rsid w:val="00493E81"/>
    <w:rsid w:val="004B24F2"/>
    <w:rsid w:val="005A73DA"/>
    <w:rsid w:val="005C54F6"/>
    <w:rsid w:val="005D2E1A"/>
    <w:rsid w:val="005D5C9A"/>
    <w:rsid w:val="00696D1D"/>
    <w:rsid w:val="006A1499"/>
    <w:rsid w:val="006A344A"/>
    <w:rsid w:val="006A563C"/>
    <w:rsid w:val="006C69AB"/>
    <w:rsid w:val="006E18BA"/>
    <w:rsid w:val="0070279D"/>
    <w:rsid w:val="0074564D"/>
    <w:rsid w:val="007971A2"/>
    <w:rsid w:val="007D3E81"/>
    <w:rsid w:val="007F0022"/>
    <w:rsid w:val="00833BC0"/>
    <w:rsid w:val="00874E07"/>
    <w:rsid w:val="00887DEF"/>
    <w:rsid w:val="00914697"/>
    <w:rsid w:val="0093221C"/>
    <w:rsid w:val="009442A1"/>
    <w:rsid w:val="00964D0F"/>
    <w:rsid w:val="009C5C42"/>
    <w:rsid w:val="00A051EB"/>
    <w:rsid w:val="00A43682"/>
    <w:rsid w:val="00AC0DC7"/>
    <w:rsid w:val="00AC78E0"/>
    <w:rsid w:val="00AF3425"/>
    <w:rsid w:val="00B27131"/>
    <w:rsid w:val="00B30274"/>
    <w:rsid w:val="00B3694B"/>
    <w:rsid w:val="00B44C93"/>
    <w:rsid w:val="00B6799F"/>
    <w:rsid w:val="00BB0ABD"/>
    <w:rsid w:val="00BE5936"/>
    <w:rsid w:val="00C02FE2"/>
    <w:rsid w:val="00C17919"/>
    <w:rsid w:val="00C40C6F"/>
    <w:rsid w:val="00C95695"/>
    <w:rsid w:val="00E12737"/>
    <w:rsid w:val="00E30A9E"/>
    <w:rsid w:val="00E34D5D"/>
    <w:rsid w:val="00E37119"/>
    <w:rsid w:val="00E57A3E"/>
    <w:rsid w:val="00ED07BD"/>
    <w:rsid w:val="00F019A7"/>
    <w:rsid w:val="00F20F59"/>
    <w:rsid w:val="00F243D6"/>
    <w:rsid w:val="00F2578E"/>
    <w:rsid w:val="00F9250D"/>
    <w:rsid w:val="00FB08EC"/>
    <w:rsid w:val="00FC0F71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E1965-C262-4099-8037-ED3DCBB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936"/>
    <w:rPr>
      <w:sz w:val="18"/>
      <w:szCs w:val="18"/>
    </w:rPr>
  </w:style>
  <w:style w:type="table" w:styleId="a5">
    <w:name w:val="Table Grid"/>
    <w:basedOn w:val="a1"/>
    <w:uiPriority w:val="59"/>
    <w:rsid w:val="00386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F00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374</Words>
  <Characters>2135</Characters>
  <Application>Microsoft Office Word</Application>
  <DocSecurity>0</DocSecurity>
  <Lines>17</Lines>
  <Paragraphs>5</Paragraphs>
  <ScaleCrop>false</ScaleCrop>
  <Company>P R C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李安民</dc:creator>
  <cp:lastModifiedBy>卢林</cp:lastModifiedBy>
  <cp:revision>25</cp:revision>
  <cp:lastPrinted>2019-05-06T01:44:00Z</cp:lastPrinted>
  <dcterms:created xsi:type="dcterms:W3CDTF">2019-03-14T00:26:00Z</dcterms:created>
  <dcterms:modified xsi:type="dcterms:W3CDTF">2019-05-08T01:49:00Z</dcterms:modified>
</cp:coreProperties>
</file>