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EA" w:rsidRDefault="00F25FEA" w:rsidP="002C0033"/>
    <w:p w:rsidR="006C0CD6" w:rsidRPr="00E774A3" w:rsidRDefault="006C0CD6" w:rsidP="00E44012">
      <w:pPr>
        <w:widowControl/>
        <w:shd w:val="clear" w:color="auto" w:fill="FFFFFF"/>
        <w:spacing w:after="210" w:line="360" w:lineRule="auto"/>
        <w:jc w:val="center"/>
        <w:outlineLvl w:val="1"/>
        <w:rPr>
          <w:rFonts w:ascii="宋体" w:hAnsi="宋体"/>
          <w:bCs/>
          <w:color w:val="333333"/>
          <w:sz w:val="24"/>
          <w:shd w:val="clear" w:color="auto" w:fill="FFFFFF"/>
        </w:rPr>
      </w:pPr>
      <w:r>
        <w:rPr>
          <w:rFonts w:ascii="宋体" w:hAnsi="宋体" w:hint="eastAsia"/>
          <w:bCs/>
          <w:color w:val="333333"/>
          <w:sz w:val="24"/>
          <w:shd w:val="clear" w:color="auto" w:fill="FFFFFF"/>
        </w:rPr>
        <w:t>“培育和践行</w:t>
      </w:r>
      <w:r w:rsidRPr="0070729E">
        <w:rPr>
          <w:rFonts w:ascii="宋体" w:hAnsi="宋体" w:hint="eastAsia"/>
          <w:bCs/>
          <w:color w:val="333333"/>
          <w:sz w:val="24"/>
          <w:shd w:val="clear" w:color="auto" w:fill="FFFFFF"/>
        </w:rPr>
        <w:t>社会主义核心价值观”</w:t>
      </w:r>
      <w:r>
        <w:rPr>
          <w:rFonts w:ascii="宋体" w:hAnsi="宋体" w:hint="eastAsia"/>
          <w:bCs/>
          <w:color w:val="333333"/>
          <w:sz w:val="24"/>
          <w:shd w:val="clear" w:color="auto" w:fill="FFFFFF"/>
        </w:rPr>
        <w:t>书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画征集活动</w:t>
      </w:r>
      <w:r w:rsidRPr="00E774A3">
        <w:rPr>
          <w:rFonts w:ascii="宋体" w:hAnsi="宋体" w:hint="eastAsia"/>
          <w:bCs/>
          <w:color w:val="333333"/>
          <w:sz w:val="24"/>
          <w:shd w:val="clear" w:color="auto" w:fill="FFFFFF"/>
        </w:rPr>
        <w:t>获奖结果公示！</w:t>
      </w:r>
    </w:p>
    <w:p w:rsidR="006C0CD6" w:rsidRDefault="006C0CD6" w:rsidP="006C0CD6">
      <w:pPr>
        <w:widowControl/>
        <w:shd w:val="clear" w:color="auto" w:fill="FFFFFF"/>
        <w:spacing w:after="210" w:line="360" w:lineRule="auto"/>
        <w:ind w:firstLineChars="200" w:firstLine="480"/>
        <w:jc w:val="left"/>
        <w:outlineLvl w:val="1"/>
        <w:rPr>
          <w:rFonts w:ascii="宋体" w:hAnsi="宋体"/>
          <w:bCs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为进一步加强爱国主义教育，更好地引导学生树立社会主义核心价值观，在实践中感知、领悟、践行社会主义核心价值观，西北农林科技大学图书馆联合西北农林科技大学附属中学、杨凌高新小学组织开展</w:t>
      </w:r>
      <w:r w:rsidR="00C90FA5">
        <w:rPr>
          <w:rFonts w:ascii="宋体" w:hAnsi="宋体" w:hint="eastAsia"/>
          <w:bCs/>
          <w:color w:val="333333"/>
          <w:sz w:val="24"/>
          <w:shd w:val="clear" w:color="auto" w:fill="FFFFFF"/>
        </w:rPr>
        <w:t>了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以“培育和践行社会主义核心价值观”为主题的书画征集活动。</w:t>
      </w:r>
    </w:p>
    <w:p w:rsidR="006C0CD6" w:rsidRPr="00011D24" w:rsidRDefault="006C0CD6" w:rsidP="006C0CD6">
      <w:pPr>
        <w:widowControl/>
        <w:shd w:val="clear" w:color="auto" w:fill="FFFFFF"/>
        <w:spacing w:after="210" w:line="360" w:lineRule="auto"/>
        <w:jc w:val="left"/>
        <w:outlineLvl w:val="1"/>
        <w:rPr>
          <w:rFonts w:ascii="宋体" w:hAnsi="宋体"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一、活动组织</w:t>
      </w:r>
    </w:p>
    <w:p w:rsidR="006C0CD6" w:rsidRPr="00011D24" w:rsidRDefault="006C0CD6" w:rsidP="006C0CD6">
      <w:pPr>
        <w:widowControl/>
        <w:shd w:val="clear" w:color="auto" w:fill="FFFFFF"/>
        <w:spacing w:after="210" w:line="360" w:lineRule="auto"/>
        <w:jc w:val="left"/>
        <w:outlineLvl w:val="1"/>
        <w:rPr>
          <w:rFonts w:ascii="宋体" w:hAnsi="宋体"/>
          <w:bCs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主办单位：</w:t>
      </w:r>
      <w:r w:rsidRPr="00011D24">
        <w:rPr>
          <w:rFonts w:ascii="宋体" w:hAnsi="宋体"/>
          <w:bCs/>
          <w:color w:val="333333"/>
          <w:sz w:val="24"/>
          <w:shd w:val="clear" w:color="auto" w:fill="FFFFFF"/>
        </w:rPr>
        <w:t>西北农林科技大学图书馆</w:t>
      </w:r>
    </w:p>
    <w:p w:rsidR="006C0CD6" w:rsidRPr="00011D24" w:rsidRDefault="006C0CD6" w:rsidP="006C0CD6">
      <w:pPr>
        <w:widowControl/>
        <w:shd w:val="clear" w:color="auto" w:fill="FFFFFF"/>
        <w:spacing w:after="210" w:line="360" w:lineRule="auto"/>
        <w:jc w:val="left"/>
        <w:outlineLvl w:val="1"/>
        <w:rPr>
          <w:rFonts w:ascii="宋体" w:hAnsi="宋体"/>
          <w:bCs/>
          <w:color w:val="333333"/>
          <w:sz w:val="24"/>
          <w:shd w:val="clear" w:color="auto" w:fill="FFFFFF"/>
        </w:rPr>
      </w:pPr>
      <w:r w:rsidRPr="00011D24">
        <w:rPr>
          <w:rFonts w:ascii="宋体" w:hAnsi="宋体"/>
          <w:bCs/>
          <w:color w:val="333333"/>
          <w:sz w:val="24"/>
          <w:shd w:val="clear" w:color="auto" w:fill="FFFFFF"/>
        </w:rPr>
        <w:t>合办单位：西北农林科技大学附属中学、杨凌高新小学</w:t>
      </w:r>
    </w:p>
    <w:p w:rsidR="006C0CD6" w:rsidRPr="00011D24" w:rsidRDefault="006C0CD6" w:rsidP="006C0CD6">
      <w:pPr>
        <w:widowControl/>
        <w:shd w:val="clear" w:color="auto" w:fill="FFFFFF"/>
        <w:spacing w:after="210" w:line="360" w:lineRule="auto"/>
        <w:jc w:val="left"/>
        <w:outlineLvl w:val="1"/>
        <w:rPr>
          <w:rFonts w:ascii="宋体" w:hAnsi="宋体"/>
          <w:bCs/>
          <w:color w:val="333333"/>
          <w:sz w:val="24"/>
          <w:shd w:val="clear" w:color="auto" w:fill="FFFFFF"/>
        </w:rPr>
      </w:pPr>
      <w:r w:rsidRPr="00011D24">
        <w:rPr>
          <w:rFonts w:ascii="宋体" w:hAnsi="宋体"/>
          <w:bCs/>
          <w:color w:val="333333"/>
          <w:sz w:val="24"/>
          <w:shd w:val="clear" w:color="auto" w:fill="FFFFFF"/>
        </w:rPr>
        <w:t>承办单位：超星集团</w:t>
      </w:r>
    </w:p>
    <w:p w:rsidR="006C0CD6" w:rsidRPr="00011D24" w:rsidRDefault="006C0CD6" w:rsidP="006C0CD6">
      <w:pPr>
        <w:widowControl/>
        <w:shd w:val="clear" w:color="auto" w:fill="FFFFFF"/>
        <w:spacing w:after="210" w:line="360" w:lineRule="auto"/>
        <w:jc w:val="left"/>
        <w:outlineLvl w:val="1"/>
        <w:rPr>
          <w:rFonts w:ascii="宋体" w:hAnsi="宋体"/>
          <w:color w:val="333333"/>
          <w:sz w:val="24"/>
          <w:shd w:val="clear" w:color="auto" w:fill="FFFFFF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二</w:t>
      </w: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、</w:t>
      </w:r>
      <w:r w:rsidR="00C90FA5">
        <w:rPr>
          <w:rFonts w:ascii="宋体" w:hAnsi="宋体" w:hint="eastAsia"/>
          <w:color w:val="333333"/>
          <w:sz w:val="24"/>
          <w:shd w:val="clear" w:color="auto" w:fill="FFFFFF"/>
        </w:rPr>
        <w:t>获奖情况</w:t>
      </w:r>
    </w:p>
    <w:p w:rsidR="006C0CD6" w:rsidRPr="00011D24" w:rsidRDefault="006C0CD6" w:rsidP="006C0CD6">
      <w:pPr>
        <w:widowControl/>
        <w:shd w:val="clear" w:color="auto" w:fill="FFFFFF"/>
        <w:spacing w:after="210" w:line="360" w:lineRule="auto"/>
        <w:ind w:firstLineChars="200" w:firstLine="480"/>
        <w:jc w:val="left"/>
        <w:outlineLvl w:val="1"/>
        <w:rPr>
          <w:rFonts w:ascii="宋体" w:hAnsi="宋体"/>
          <w:bCs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2020年8月10日至12月31日，历经五个月的时间，收集了</w:t>
      </w: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600余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幅作品。</w:t>
      </w:r>
    </w:p>
    <w:p w:rsidR="006C0CD6" w:rsidRPr="00011D24" w:rsidRDefault="006C0CD6" w:rsidP="006C0CD6">
      <w:pPr>
        <w:widowControl/>
        <w:shd w:val="clear" w:color="auto" w:fill="FFFFFF"/>
        <w:spacing w:after="210" w:line="360" w:lineRule="auto"/>
        <w:ind w:firstLineChars="200" w:firstLine="480"/>
        <w:jc w:val="left"/>
        <w:outlineLvl w:val="1"/>
        <w:rPr>
          <w:rFonts w:ascii="宋体" w:hAnsi="宋体"/>
          <w:bCs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2021年1月1日至1月10日，经过专家评审，</w:t>
      </w:r>
      <w:r w:rsidRPr="00011D24">
        <w:rPr>
          <w:rFonts w:ascii="宋体" w:hAnsi="宋体" w:hint="eastAsia"/>
          <w:color w:val="333333"/>
          <w:sz w:val="24"/>
        </w:rPr>
        <w:t>6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名学生获得一等奖，</w:t>
      </w:r>
      <w:r w:rsidRPr="00011D24">
        <w:rPr>
          <w:rFonts w:ascii="宋体" w:hAnsi="宋体" w:hint="eastAsia"/>
          <w:color w:val="333333"/>
          <w:sz w:val="24"/>
        </w:rPr>
        <w:t>15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名学生获得二等奖，</w:t>
      </w:r>
      <w:r w:rsidRPr="00011D24">
        <w:rPr>
          <w:rFonts w:ascii="宋体" w:hAnsi="宋体" w:hint="eastAsia"/>
          <w:color w:val="333333"/>
          <w:sz w:val="24"/>
        </w:rPr>
        <w:t>30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名学生获得三等奖，</w:t>
      </w:r>
      <w:r w:rsidRPr="00011D24">
        <w:rPr>
          <w:rFonts w:ascii="宋体" w:hAnsi="宋体" w:hint="eastAsia"/>
          <w:color w:val="333333"/>
          <w:sz w:val="24"/>
        </w:rPr>
        <w:t>50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名学生获得优秀奖，3名教师获得优秀指导教师奖，</w:t>
      </w:r>
      <w:r w:rsidR="00A059AB">
        <w:rPr>
          <w:rFonts w:ascii="宋体" w:hAnsi="宋体" w:hint="eastAsia"/>
          <w:color w:val="333333"/>
          <w:sz w:val="24"/>
        </w:rPr>
        <w:t>4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个学校获得</w:t>
      </w:r>
      <w:r w:rsidR="006C13E9">
        <w:rPr>
          <w:rFonts w:ascii="宋体" w:hAnsi="宋体" w:hint="eastAsia"/>
          <w:bCs/>
          <w:color w:val="333333"/>
          <w:sz w:val="24"/>
          <w:shd w:val="clear" w:color="auto" w:fill="FFFFFF"/>
        </w:rPr>
        <w:t>优秀</w:t>
      </w:r>
      <w:r w:rsidRPr="00011D24">
        <w:rPr>
          <w:rFonts w:ascii="宋体" w:hAnsi="宋体" w:hint="eastAsia"/>
          <w:bCs/>
          <w:color w:val="333333"/>
          <w:sz w:val="24"/>
          <w:shd w:val="clear" w:color="auto" w:fill="FFFFFF"/>
        </w:rPr>
        <w:t>组织奖。</w:t>
      </w:r>
    </w:p>
    <w:p w:rsidR="0031267D" w:rsidRDefault="006C0CD6" w:rsidP="0031267D">
      <w:pPr>
        <w:widowControl/>
        <w:shd w:val="clear" w:color="auto" w:fill="FFFFFF"/>
        <w:spacing w:after="210" w:line="360" w:lineRule="auto"/>
        <w:ind w:firstLineChars="200" w:firstLine="480"/>
        <w:jc w:val="left"/>
        <w:outlineLvl w:val="1"/>
        <w:rPr>
          <w:rFonts w:ascii="宋体" w:hAnsi="宋体"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以下是一等奖、二等奖、三等奖、优秀奖、优秀指导教师奖、</w:t>
      </w:r>
      <w:r w:rsidR="00A059AB">
        <w:rPr>
          <w:rFonts w:ascii="宋体" w:hAnsi="宋体" w:hint="eastAsia"/>
          <w:color w:val="333333"/>
          <w:sz w:val="24"/>
          <w:shd w:val="clear" w:color="auto" w:fill="FFFFFF"/>
        </w:rPr>
        <w:t>优秀</w:t>
      </w: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组织奖获奖名单：</w:t>
      </w:r>
    </w:p>
    <w:tbl>
      <w:tblPr>
        <w:tblW w:w="9642" w:type="dxa"/>
        <w:tblInd w:w="97" w:type="dxa"/>
        <w:tblLook w:val="04A0"/>
      </w:tblPr>
      <w:tblGrid>
        <w:gridCol w:w="500"/>
        <w:gridCol w:w="920"/>
        <w:gridCol w:w="3140"/>
        <w:gridCol w:w="5082"/>
      </w:tblGrid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一等奖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胡泺心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《抗疫超人》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解馨媛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彩铅  《胜利》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张宇轩 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《水调歌头•重上井冈山》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杨锦瑞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西北农林科技大学附属中学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《沁园春•雪》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张思雨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展翼艺术培训学校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《武汉加油》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田 烨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国画山水《无题》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二等奖 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卢泽萌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节临《滕王阁序》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李林芝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 《沁园春•雪》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戴子涵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《生命对决》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宋和静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国画山水 《秋韵》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马玉洁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绘画《知识 汗水 灵感 机遇》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石梓妍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《中国力量》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黄奕铭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 《公正》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杨露洁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《白衣天使》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 《武汉战疫》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kern w:val="0"/>
                <w:sz w:val="22"/>
                <w:szCs w:val="22"/>
              </w:rPr>
              <w:t>高一诺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《最美逆行者》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宋和静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 《美丽山河》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杨雨萌 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西北农林科技大学附属中学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书法《早春呈水部张十八员外》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李鑫蕊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展翼艺术培训学校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《最美英雄》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  凯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《七绝•为女民兵题照》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吕智鑫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数码绘画 《把蓝图变为现实，是一场新的长征》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三等奖 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刘子凡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《战疫必胜》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王浩然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《逆行者》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何明泽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《社会主义核心价值观》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牛涵蕾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绘画《中国真棒》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白家豪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《沁园春•雪》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韩少博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《沁园春•雪》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朱俊宇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《共同抗疫》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王艺诚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手抄报  《社会主义核心价值观》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杨若瑄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绘画《中国加油》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贾煊栋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绘画《战胜疫情》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华子墨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《七律•人民解放军占领南京》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曹译文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《我的祖国》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张潇雅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《致敬最美逆行者》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鲁明锐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《山高路远永向前》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杨笑宇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《致敬嫦娥五号科学家团队》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张熠彤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 《习近平在中央党校开学典礼上的讲话节选》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王熙涵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《爱岗敬业—逆行者》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  湉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《盛世太平》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李承俊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 《学雷锋 战疫情》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吴宇宸   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张家岗小学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《习语金句》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杨振宁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手抄报  《节气物语》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刘欣妍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杨凌高新一小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《向英雄致敬》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朱曦宇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文涛画室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 《高山居士》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郝怡北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展翼艺术培训学校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《坚守》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郝怡楠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展翼艺术培训学校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《出征》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李宇轩 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西北农林科技大学附属中学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书法《送瘟神》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张梓雯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西北农林科技大学附属中学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 《主席寄语》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唐思芮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  《秋之韵》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陈红梅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《春山放棹图》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黎乃璋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《卜算子•咏梅》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优秀奖（50）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黄曦月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《民族少女》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甘锦润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《抗疫英雄》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焦雅煊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绘画《戏曲人物》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毛曼西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  《桃花源记》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靖宜蓁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书法《不忘初心 方得始终》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刘佳乐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绘画《抗疫必胜》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豆昊城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《抗疫》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高子姗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《汉兴六十余载》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谢昕樾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《社会主义核心价值观》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杨梓瑶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《祖国 我爱你》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王煜鑫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《小口罩 大作用》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王若溪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《中国加油 武汉加油》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严子涵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《致敬航天人》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曾睿哲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绘画《祝福祖国 致敬科学家》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杨一宸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国画组图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董凌威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《礼让》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曹浩宸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手抄报 《众志成城 抗击疫情》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胡羽橦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《富强 平等》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  妙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绘画《我的航天梦》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张孙奕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《请平安归来》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李雨桐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《公平》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白梓烨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《众志成城 抗击疫情》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张雯然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手抄报 《习语金句》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王文睿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《战胜疫情就是春天》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黄祎晨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《沁园春•雪》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周其娴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《端午粽》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魏楚珂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手抄报 《红领巾在行动》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朱思浩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书画  《菩萨蛮•黄鹤楼》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鲁米琳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《我爱祖国 中国加油》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卫璇璇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《为学》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张桓曦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 《凉州词》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刘聿航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书画  《江雪》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刘政言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《抗击疫情 人人有责》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卓奕涵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《价值观伴我成长》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何雨欣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《粽香》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郭楚沁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《绿水青山就是金山银山》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马翊朝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 《社会主义核心价值观》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独静兮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 《七律•长征》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徐子墨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国画山水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王慎之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《卧剥莲蓬》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赵祎阳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张家岗小学五星校区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《琵琶》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王稼琛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西北农林科技大学附属中学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《回乡偶书二首》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强琪雅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西北农林科技大学附属中学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  《送瘟神》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李斯雯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西北农林科技大学附属中学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《众志成诚 战胜疫情》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展翼艺术培训学校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《白衣天使》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张程溪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达芬奇艺术培训学校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《学而时习之 不亦说乎》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张缘庆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杨凌职业技术学院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《晚霞》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何甜甜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《帆》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杜雨潇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《白衣执甲，山河无恙》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  欢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  《共战疫情》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优秀指导教师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王丽慧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郑莉娟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邰春旺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西北农林科技大学附属中学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优秀组织奖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杨凌高新小学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西北农林科技大学附属中学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展翼艺术培训学校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67D" w:rsidRPr="0031267D" w:rsidTr="0031267D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7D" w:rsidRPr="0031267D" w:rsidRDefault="0031267D" w:rsidP="00312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C0CD6" w:rsidRDefault="006C0CD6" w:rsidP="0031267D">
      <w:pPr>
        <w:widowControl/>
        <w:shd w:val="clear" w:color="auto" w:fill="FFFFFF"/>
        <w:spacing w:after="210" w:line="360" w:lineRule="auto"/>
        <w:ind w:firstLineChars="200" w:firstLine="480"/>
        <w:jc w:val="left"/>
        <w:outlineLvl w:val="1"/>
        <w:rPr>
          <w:rFonts w:ascii="宋体" w:hAnsi="宋体"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寒假在即，为配合做好疫情防控工作，比赛的获奖证书及奖品将在下学期开学后以学校为单位发放。</w:t>
      </w:r>
    </w:p>
    <w:p w:rsidR="006C0CD6" w:rsidRPr="00011D24" w:rsidRDefault="006C0CD6" w:rsidP="006C0CD6">
      <w:pPr>
        <w:widowControl/>
        <w:shd w:val="clear" w:color="auto" w:fill="FFFFFF"/>
        <w:spacing w:after="210" w:line="360" w:lineRule="auto"/>
        <w:jc w:val="left"/>
        <w:outlineLvl w:val="1"/>
        <w:rPr>
          <w:rFonts w:ascii="宋体" w:hAnsi="宋体"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咨询电话：17791219470（胡老师）</w:t>
      </w:r>
    </w:p>
    <w:p w:rsidR="006C0CD6" w:rsidRDefault="006C0CD6" w:rsidP="006C0CD6">
      <w:pPr>
        <w:widowControl/>
        <w:shd w:val="clear" w:color="auto" w:fill="FFFFFF"/>
        <w:spacing w:after="210" w:line="360" w:lineRule="auto"/>
        <w:jc w:val="left"/>
        <w:outlineLvl w:val="1"/>
        <w:rPr>
          <w:rFonts w:ascii="宋体" w:hAnsi="宋体"/>
          <w:color w:val="333333"/>
          <w:sz w:val="24"/>
          <w:shd w:val="clear" w:color="auto" w:fill="FFFFFF"/>
        </w:rPr>
      </w:pPr>
      <w:r w:rsidRPr="00011D24">
        <w:rPr>
          <w:rFonts w:ascii="宋体" w:hAnsi="宋体" w:hint="eastAsia"/>
          <w:color w:val="333333"/>
          <w:sz w:val="24"/>
          <w:shd w:val="clear" w:color="auto" w:fill="FFFFFF"/>
        </w:rPr>
        <w:t>活动咨询QQ群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：</w:t>
      </w:r>
      <w:r w:rsidRPr="002F375E">
        <w:rPr>
          <w:rFonts w:ascii="宋体" w:hAnsi="宋体"/>
          <w:bCs/>
          <w:color w:val="333333"/>
          <w:sz w:val="24"/>
          <w:shd w:val="clear" w:color="auto" w:fill="FFFFFF"/>
        </w:rPr>
        <w:t>849613250</w:t>
      </w:r>
    </w:p>
    <w:p w:rsidR="00EB5E1B" w:rsidRPr="0031267D" w:rsidRDefault="0028008E" w:rsidP="0031267D">
      <w:pPr>
        <w:widowControl/>
        <w:shd w:val="clear" w:color="auto" w:fill="FFFFFF"/>
        <w:spacing w:after="210" w:line="360" w:lineRule="auto"/>
        <w:jc w:val="left"/>
        <w:outlineLvl w:val="1"/>
        <w:rPr>
          <w:rFonts w:ascii="宋体" w:hAnsi="宋体"/>
          <w:bCs/>
          <w:color w:val="333333"/>
          <w:sz w:val="24"/>
          <w:shd w:val="clear" w:color="auto" w:fill="FFFFFF"/>
        </w:rPr>
      </w:pPr>
      <w:r>
        <w:rPr>
          <w:rFonts w:ascii="宋体" w:hAnsi="宋体"/>
          <w:noProof/>
          <w:color w:val="333333"/>
          <w:sz w:val="24"/>
          <w:shd w:val="clear" w:color="auto" w:fill="FFFFFF"/>
        </w:rPr>
        <w:drawing>
          <wp:inline distT="0" distB="0" distL="0" distR="0">
            <wp:extent cx="2019935" cy="2040255"/>
            <wp:effectExtent l="19050" t="0" r="0" b="0"/>
            <wp:docPr id="1" name="图片 2" descr="C:\Program Files\Tencent\QQ\Users\522643490\FileRecv\MobileFile\IMG_20201015_16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Program Files\Tencent\QQ\Users\522643490\FileRecv\MobileFile\IMG_20201015_1604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E1B" w:rsidRPr="0031267D" w:rsidSect="00385299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58" w:rsidRDefault="00E35958" w:rsidP="00A50288">
      <w:r>
        <w:separator/>
      </w:r>
    </w:p>
  </w:endnote>
  <w:endnote w:type="continuationSeparator" w:id="1">
    <w:p w:rsidR="00E35958" w:rsidRDefault="00E35958" w:rsidP="00A5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58" w:rsidRDefault="00E35958" w:rsidP="00A50288">
      <w:r>
        <w:separator/>
      </w:r>
    </w:p>
  </w:footnote>
  <w:footnote w:type="continuationSeparator" w:id="1">
    <w:p w:rsidR="00E35958" w:rsidRDefault="00E35958" w:rsidP="00A50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AB" w:rsidRDefault="00A059AB" w:rsidP="003918FF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512"/>
    <w:rsid w:val="00041C15"/>
    <w:rsid w:val="000421F2"/>
    <w:rsid w:val="00070A9A"/>
    <w:rsid w:val="00090FB7"/>
    <w:rsid w:val="000C2549"/>
    <w:rsid w:val="000D043C"/>
    <w:rsid w:val="000D739A"/>
    <w:rsid w:val="000F6E11"/>
    <w:rsid w:val="000F7F51"/>
    <w:rsid w:val="0011756F"/>
    <w:rsid w:val="00151DB6"/>
    <w:rsid w:val="00172A27"/>
    <w:rsid w:val="001906ED"/>
    <w:rsid w:val="001A23AB"/>
    <w:rsid w:val="001C14B6"/>
    <w:rsid w:val="001E3847"/>
    <w:rsid w:val="001E4C8B"/>
    <w:rsid w:val="00267365"/>
    <w:rsid w:val="0028008E"/>
    <w:rsid w:val="002B114C"/>
    <w:rsid w:val="002B3D90"/>
    <w:rsid w:val="002C0033"/>
    <w:rsid w:val="002D1B8C"/>
    <w:rsid w:val="00305B88"/>
    <w:rsid w:val="0031267D"/>
    <w:rsid w:val="00360549"/>
    <w:rsid w:val="003844F2"/>
    <w:rsid w:val="00385299"/>
    <w:rsid w:val="003862BF"/>
    <w:rsid w:val="003918FF"/>
    <w:rsid w:val="003D43B8"/>
    <w:rsid w:val="003D7111"/>
    <w:rsid w:val="003E77D1"/>
    <w:rsid w:val="003F2628"/>
    <w:rsid w:val="00400056"/>
    <w:rsid w:val="00411560"/>
    <w:rsid w:val="00422DF2"/>
    <w:rsid w:val="00431798"/>
    <w:rsid w:val="004451D0"/>
    <w:rsid w:val="00467782"/>
    <w:rsid w:val="00471AB3"/>
    <w:rsid w:val="00476665"/>
    <w:rsid w:val="00501D53"/>
    <w:rsid w:val="00501EA7"/>
    <w:rsid w:val="0050235D"/>
    <w:rsid w:val="0050566A"/>
    <w:rsid w:val="00576702"/>
    <w:rsid w:val="005F6875"/>
    <w:rsid w:val="006011FE"/>
    <w:rsid w:val="00611A06"/>
    <w:rsid w:val="006318AC"/>
    <w:rsid w:val="006638FE"/>
    <w:rsid w:val="00672DC6"/>
    <w:rsid w:val="00694D50"/>
    <w:rsid w:val="006A28E4"/>
    <w:rsid w:val="006B1ACB"/>
    <w:rsid w:val="006B734F"/>
    <w:rsid w:val="006C0CD6"/>
    <w:rsid w:val="006C13E9"/>
    <w:rsid w:val="007038EC"/>
    <w:rsid w:val="007109B5"/>
    <w:rsid w:val="00720529"/>
    <w:rsid w:val="007367DF"/>
    <w:rsid w:val="0076728F"/>
    <w:rsid w:val="007672FB"/>
    <w:rsid w:val="007758F0"/>
    <w:rsid w:val="00790138"/>
    <w:rsid w:val="007976E1"/>
    <w:rsid w:val="007C3A71"/>
    <w:rsid w:val="007F7FBE"/>
    <w:rsid w:val="00825D6A"/>
    <w:rsid w:val="00845559"/>
    <w:rsid w:val="0084659A"/>
    <w:rsid w:val="00853F33"/>
    <w:rsid w:val="008637CA"/>
    <w:rsid w:val="00865CAA"/>
    <w:rsid w:val="00867AA8"/>
    <w:rsid w:val="00906986"/>
    <w:rsid w:val="0091283D"/>
    <w:rsid w:val="00972EA4"/>
    <w:rsid w:val="00975EA4"/>
    <w:rsid w:val="0098504E"/>
    <w:rsid w:val="009B4D3E"/>
    <w:rsid w:val="009F634A"/>
    <w:rsid w:val="00A01D3B"/>
    <w:rsid w:val="00A059AB"/>
    <w:rsid w:val="00A05E80"/>
    <w:rsid w:val="00A50288"/>
    <w:rsid w:val="00AA1D32"/>
    <w:rsid w:val="00AD5E5E"/>
    <w:rsid w:val="00AE3B36"/>
    <w:rsid w:val="00B314A3"/>
    <w:rsid w:val="00B70B4F"/>
    <w:rsid w:val="00BD2B90"/>
    <w:rsid w:val="00BD62AB"/>
    <w:rsid w:val="00C2420E"/>
    <w:rsid w:val="00C44BBB"/>
    <w:rsid w:val="00C479CF"/>
    <w:rsid w:val="00C778D0"/>
    <w:rsid w:val="00C90FA5"/>
    <w:rsid w:val="00C9237D"/>
    <w:rsid w:val="00CA16D1"/>
    <w:rsid w:val="00CB132E"/>
    <w:rsid w:val="00CD03F3"/>
    <w:rsid w:val="00CD70B1"/>
    <w:rsid w:val="00D3520F"/>
    <w:rsid w:val="00D5093C"/>
    <w:rsid w:val="00D55450"/>
    <w:rsid w:val="00D66263"/>
    <w:rsid w:val="00D70F9E"/>
    <w:rsid w:val="00D727B2"/>
    <w:rsid w:val="00D82ABC"/>
    <w:rsid w:val="00DB5F6C"/>
    <w:rsid w:val="00DC6566"/>
    <w:rsid w:val="00DD11EC"/>
    <w:rsid w:val="00DE77AF"/>
    <w:rsid w:val="00E2600C"/>
    <w:rsid w:val="00E35958"/>
    <w:rsid w:val="00E4096B"/>
    <w:rsid w:val="00E44012"/>
    <w:rsid w:val="00E64178"/>
    <w:rsid w:val="00E974AF"/>
    <w:rsid w:val="00EB5E1B"/>
    <w:rsid w:val="00EF32FF"/>
    <w:rsid w:val="00F020F3"/>
    <w:rsid w:val="00F02156"/>
    <w:rsid w:val="00F25FEA"/>
    <w:rsid w:val="00F31D46"/>
    <w:rsid w:val="00F559CD"/>
    <w:rsid w:val="00F70767"/>
    <w:rsid w:val="00F73505"/>
    <w:rsid w:val="00F81E40"/>
    <w:rsid w:val="00FA4AEA"/>
    <w:rsid w:val="00FB29D9"/>
    <w:rsid w:val="00FC60F8"/>
    <w:rsid w:val="00FD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3852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5299"/>
    <w:rPr>
      <w:color w:val="0000FF"/>
      <w:u w:val="single"/>
    </w:rPr>
  </w:style>
  <w:style w:type="character" w:styleId="a4">
    <w:name w:val="Strong"/>
    <w:uiPriority w:val="22"/>
    <w:qFormat/>
    <w:rsid w:val="00385299"/>
    <w:rPr>
      <w:b/>
      <w:bCs/>
    </w:rPr>
  </w:style>
  <w:style w:type="character" w:customStyle="1" w:styleId="newsshowtitle1">
    <w:name w:val="news_show_title1"/>
    <w:rsid w:val="00385299"/>
    <w:rPr>
      <w:b/>
      <w:bCs/>
      <w:color w:val="006699"/>
      <w:sz w:val="24"/>
      <w:szCs w:val="24"/>
    </w:rPr>
  </w:style>
  <w:style w:type="character" w:customStyle="1" w:styleId="c2">
    <w:name w:val="c2"/>
    <w:basedOn w:val="a0"/>
    <w:rsid w:val="00385299"/>
  </w:style>
  <w:style w:type="character" w:customStyle="1" w:styleId="c1">
    <w:name w:val="c1"/>
    <w:basedOn w:val="a0"/>
    <w:rsid w:val="00385299"/>
  </w:style>
  <w:style w:type="character" w:customStyle="1" w:styleId="biaoti">
    <w:name w:val="biaoti"/>
    <w:basedOn w:val="a0"/>
    <w:rsid w:val="00385299"/>
  </w:style>
  <w:style w:type="paragraph" w:styleId="a5">
    <w:name w:val="Normal (Web)"/>
    <w:basedOn w:val="a"/>
    <w:uiPriority w:val="99"/>
    <w:rsid w:val="003852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Plain Text"/>
    <w:basedOn w:val="a"/>
    <w:rsid w:val="00385299"/>
    <w:rPr>
      <w:rFonts w:ascii="宋体" w:hAnsi="Courier New" w:cs="Courier New"/>
      <w:szCs w:val="21"/>
    </w:rPr>
  </w:style>
  <w:style w:type="paragraph" w:customStyle="1" w:styleId="Char">
    <w:name w:val="Char"/>
    <w:basedOn w:val="a"/>
    <w:rsid w:val="00385299"/>
    <w:pPr>
      <w:tabs>
        <w:tab w:val="left" w:pos="425"/>
      </w:tabs>
      <w:ind w:left="425" w:hanging="425"/>
    </w:pPr>
  </w:style>
  <w:style w:type="paragraph" w:customStyle="1" w:styleId="Char0">
    <w:name w:val="Char"/>
    <w:basedOn w:val="a"/>
    <w:rsid w:val="00385299"/>
    <w:pPr>
      <w:tabs>
        <w:tab w:val="left" w:pos="425"/>
      </w:tabs>
      <w:ind w:left="425" w:hanging="425"/>
    </w:pPr>
    <w:rPr>
      <w:sz w:val="24"/>
    </w:rPr>
  </w:style>
  <w:style w:type="paragraph" w:styleId="a7">
    <w:name w:val="header"/>
    <w:basedOn w:val="a"/>
    <w:link w:val="Char1"/>
    <w:uiPriority w:val="99"/>
    <w:unhideWhenUsed/>
    <w:rsid w:val="00A50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A50288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50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A50288"/>
    <w:rPr>
      <w:kern w:val="2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BD2B90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BD2B90"/>
    <w:rPr>
      <w:kern w:val="2"/>
      <w:sz w:val="18"/>
      <w:szCs w:val="18"/>
    </w:rPr>
  </w:style>
  <w:style w:type="paragraph" w:customStyle="1" w:styleId="aa">
    <w:name w:val="列表段落"/>
    <w:basedOn w:val="a"/>
    <w:uiPriority w:val="34"/>
    <w:qFormat/>
    <w:rsid w:val="00151DB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2953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YLQZ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图书馆网页信息发布登记表</dc:title>
  <dc:creator>ddd</dc:creator>
  <cp:lastModifiedBy>王最</cp:lastModifiedBy>
  <cp:revision>2</cp:revision>
  <cp:lastPrinted>2020-04-10T07:12:00Z</cp:lastPrinted>
  <dcterms:created xsi:type="dcterms:W3CDTF">2021-01-12T03:21:00Z</dcterms:created>
  <dcterms:modified xsi:type="dcterms:W3CDTF">2021-01-12T03:21:00Z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